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B1E46" w14:textId="77777777" w:rsidR="0087581C" w:rsidRPr="0087581C" w:rsidRDefault="0087581C" w:rsidP="0087581C">
      <w:pPr>
        <w:pStyle w:val="Heading1"/>
        <w:spacing w:before="72"/>
        <w:ind w:left="0" w:right="136" w:firstLine="0"/>
        <w:jc w:val="right"/>
        <w:rPr>
          <w:b w:val="0"/>
          <w:bCs w:val="0"/>
          <w:sz w:val="20"/>
          <w:szCs w:val="20"/>
        </w:rPr>
      </w:pPr>
      <w:r w:rsidRPr="0087581C">
        <w:rPr>
          <w:b w:val="0"/>
          <w:bCs w:val="0"/>
          <w:sz w:val="20"/>
          <w:szCs w:val="20"/>
        </w:rPr>
        <w:t>PIRKIMO SĄLYGŲ 8 PRIEDAS</w:t>
      </w:r>
    </w:p>
    <w:p w14:paraId="77DA0132" w14:textId="00DF3619" w:rsidR="0087581C" w:rsidRPr="0087581C" w:rsidRDefault="0087581C" w:rsidP="0087581C">
      <w:pPr>
        <w:pStyle w:val="Heading1"/>
        <w:spacing w:before="72"/>
        <w:ind w:left="0" w:right="136" w:firstLine="0"/>
        <w:jc w:val="right"/>
        <w:rPr>
          <w:b w:val="0"/>
          <w:bCs w:val="0"/>
          <w:sz w:val="20"/>
          <w:szCs w:val="20"/>
        </w:rPr>
      </w:pPr>
      <w:r w:rsidRPr="0087581C">
        <w:rPr>
          <w:b w:val="0"/>
          <w:bCs w:val="0"/>
          <w:sz w:val="20"/>
          <w:szCs w:val="20"/>
        </w:rPr>
        <w:t xml:space="preserve"> „SUTARTIES PROJEKTAS“</w:t>
      </w:r>
    </w:p>
    <w:p w14:paraId="581209AD" w14:textId="77777777" w:rsidR="0087581C" w:rsidRDefault="0087581C">
      <w:pPr>
        <w:pStyle w:val="Heading1"/>
        <w:spacing w:before="72"/>
        <w:ind w:left="0" w:right="136" w:firstLine="0"/>
        <w:jc w:val="center"/>
      </w:pPr>
    </w:p>
    <w:p w14:paraId="7201783C" w14:textId="1F3018EC" w:rsidR="0032445D" w:rsidRDefault="00BF5C0C" w:rsidP="00BF5C0C">
      <w:pPr>
        <w:pStyle w:val="Heading1"/>
        <w:spacing w:before="72"/>
        <w:ind w:left="0" w:right="136" w:firstLine="0"/>
        <w:jc w:val="center"/>
      </w:pPr>
      <w:r>
        <w:t>ELEKRONINIŲ SPYNŲ, PROGRAMATORIŲ, SPYNŲ VALDIKLIŲ IR SKAITYTUVŲ VIEŠOJO</w:t>
      </w:r>
      <w:r w:rsidR="006C3E79" w:rsidRPr="006C3E79">
        <w:t xml:space="preserve">  </w:t>
      </w:r>
      <w:r w:rsidR="00F1070E">
        <w:t>PIRKIMO–PARDAVIMO</w:t>
      </w:r>
      <w:r w:rsidR="00F1070E">
        <w:rPr>
          <w:spacing w:val="-3"/>
        </w:rPr>
        <w:t xml:space="preserve"> </w:t>
      </w:r>
      <w:r w:rsidR="00F1070E">
        <w:t>SUTARTIS</w:t>
      </w:r>
      <w:r w:rsidR="00F1070E">
        <w:rPr>
          <w:spacing w:val="-2"/>
        </w:rPr>
        <w:t xml:space="preserve"> </w:t>
      </w:r>
      <w:r w:rsidR="00F1070E">
        <w:t>Nr.</w:t>
      </w:r>
      <w:r w:rsidR="00F1070E">
        <w:rPr>
          <w:spacing w:val="-2"/>
        </w:rPr>
        <w:t xml:space="preserve"> ..........</w:t>
      </w:r>
    </w:p>
    <w:p w14:paraId="7201783D" w14:textId="77777777" w:rsidR="0032445D" w:rsidRDefault="0032445D">
      <w:pPr>
        <w:pStyle w:val="BodyText"/>
        <w:ind w:left="0" w:firstLine="0"/>
        <w:jc w:val="left"/>
        <w:rPr>
          <w:b/>
        </w:rPr>
      </w:pPr>
    </w:p>
    <w:p w14:paraId="7201783E" w14:textId="77777777" w:rsidR="0032445D" w:rsidRDefault="0032445D">
      <w:pPr>
        <w:pStyle w:val="BodyText"/>
        <w:ind w:left="0" w:firstLine="0"/>
        <w:jc w:val="left"/>
        <w:rPr>
          <w:b/>
        </w:rPr>
      </w:pPr>
    </w:p>
    <w:p w14:paraId="7201783F" w14:textId="05E467C6" w:rsidR="0032445D" w:rsidRDefault="00F1070E">
      <w:pPr>
        <w:pStyle w:val="BodyText"/>
        <w:tabs>
          <w:tab w:val="left" w:leader="dot" w:pos="2586"/>
        </w:tabs>
        <w:ind w:left="0" w:right="140" w:firstLine="0"/>
        <w:jc w:val="center"/>
      </w:pPr>
      <w:r>
        <w:t>202</w:t>
      </w:r>
      <w:r w:rsidR="00483241">
        <w:t>6</w:t>
      </w:r>
      <w:r>
        <w:t xml:space="preserve"> </w:t>
      </w:r>
      <w:r>
        <w:rPr>
          <w:spacing w:val="-5"/>
        </w:rPr>
        <w:t>m.</w:t>
      </w:r>
      <w:r>
        <w:tab/>
        <w:t xml:space="preserve">d., </w:t>
      </w:r>
      <w:r>
        <w:rPr>
          <w:spacing w:val="-2"/>
        </w:rPr>
        <w:t>Kaunas</w:t>
      </w:r>
    </w:p>
    <w:p w14:paraId="72017840" w14:textId="77777777" w:rsidR="0032445D" w:rsidRDefault="0032445D">
      <w:pPr>
        <w:pStyle w:val="BodyText"/>
        <w:ind w:left="0" w:firstLine="0"/>
        <w:jc w:val="left"/>
      </w:pPr>
    </w:p>
    <w:p w14:paraId="72017841" w14:textId="77777777" w:rsidR="0032445D" w:rsidRDefault="0032445D">
      <w:pPr>
        <w:pStyle w:val="BodyText"/>
        <w:ind w:left="0" w:firstLine="0"/>
        <w:jc w:val="left"/>
      </w:pPr>
    </w:p>
    <w:tbl>
      <w:tblPr>
        <w:tblW w:w="10072" w:type="dxa"/>
        <w:tblInd w:w="-284" w:type="dxa"/>
        <w:tblLayout w:type="fixed"/>
        <w:tblLook w:val="04A0" w:firstRow="1" w:lastRow="0" w:firstColumn="1" w:lastColumn="0" w:noHBand="0" w:noVBand="1"/>
      </w:tblPr>
      <w:tblGrid>
        <w:gridCol w:w="10072"/>
      </w:tblGrid>
      <w:tr w:rsidR="008E573F" w:rsidRPr="00A9706A" w14:paraId="01F31B1B" w14:textId="77777777" w:rsidTr="00456204">
        <w:tc>
          <w:tcPr>
            <w:tcW w:w="10072" w:type="dxa"/>
            <w:hideMark/>
          </w:tcPr>
          <w:p w14:paraId="35686B8F" w14:textId="77777777" w:rsidR="008E573F" w:rsidRPr="00A9706A" w:rsidRDefault="008E573F" w:rsidP="00456204">
            <w:pPr>
              <w:snapToGrid w:val="0"/>
              <w:spacing w:before="240"/>
              <w:jc w:val="both"/>
              <w:rPr>
                <w:sz w:val="24"/>
                <w:szCs w:val="24"/>
              </w:rPr>
            </w:pPr>
            <w:r w:rsidRPr="00430825">
              <w:rPr>
                <w:b/>
                <w:sz w:val="24"/>
                <w:szCs w:val="24"/>
              </w:rPr>
              <w:t xml:space="preserve">Viešoji įstaiga </w:t>
            </w:r>
            <w:r>
              <w:rPr>
                <w:b/>
                <w:sz w:val="24"/>
                <w:szCs w:val="24"/>
              </w:rPr>
              <w:t>Vytauto Didžiojo</w:t>
            </w:r>
            <w:r w:rsidRPr="00430825">
              <w:rPr>
                <w:b/>
                <w:sz w:val="24"/>
                <w:szCs w:val="24"/>
              </w:rPr>
              <w:t xml:space="preserve"> universitetas </w:t>
            </w:r>
            <w:r w:rsidRPr="00430825">
              <w:rPr>
                <w:sz w:val="24"/>
                <w:szCs w:val="24"/>
              </w:rPr>
              <w:t xml:space="preserve">(toliau – </w:t>
            </w:r>
            <w:r w:rsidRPr="00430825">
              <w:rPr>
                <w:b/>
                <w:sz w:val="24"/>
                <w:szCs w:val="24"/>
              </w:rPr>
              <w:t>Pirkėjas</w:t>
            </w:r>
            <w:r w:rsidRPr="00430825">
              <w:rPr>
                <w:sz w:val="24"/>
                <w:szCs w:val="24"/>
              </w:rPr>
              <w:t>), juridinio asmens kodas:</w:t>
            </w:r>
            <w:r>
              <w:rPr>
                <w:rFonts w:ascii="Arial" w:hAnsi="Arial" w:cs="Arial"/>
                <w:color w:val="FFFFFF"/>
                <w:shd w:val="clear" w:color="auto" w:fill="2D2D2D"/>
              </w:rPr>
              <w:t xml:space="preserve"> </w:t>
            </w:r>
            <w:r w:rsidRPr="00A32C1A">
              <w:rPr>
                <w:sz w:val="24"/>
                <w:szCs w:val="24"/>
              </w:rPr>
              <w:t>111950396</w:t>
            </w:r>
            <w:r w:rsidRPr="00430825">
              <w:rPr>
                <w:sz w:val="24"/>
                <w:szCs w:val="24"/>
              </w:rPr>
              <w:t>, buveinės adresas: K. Donelaičio g. </w:t>
            </w:r>
            <w:r w:rsidRPr="00F83248">
              <w:rPr>
                <w:sz w:val="24"/>
                <w:szCs w:val="24"/>
              </w:rPr>
              <w:t>58</w:t>
            </w:r>
            <w:r w:rsidRPr="00430825">
              <w:rPr>
                <w:sz w:val="24"/>
                <w:szCs w:val="24"/>
              </w:rPr>
              <w:t>, LT-4424</w:t>
            </w:r>
            <w:r>
              <w:rPr>
                <w:sz w:val="24"/>
                <w:szCs w:val="24"/>
              </w:rPr>
              <w:t>8</w:t>
            </w:r>
            <w:r w:rsidRPr="00430825">
              <w:rPr>
                <w:sz w:val="24"/>
                <w:szCs w:val="24"/>
              </w:rPr>
              <w:t> Kaunas, Lietuvos Respublika, atstovaujama</w:t>
            </w:r>
            <w:r>
              <w:rPr>
                <w:sz w:val="24"/>
                <w:szCs w:val="24"/>
              </w:rPr>
              <w:t>s</w:t>
            </w:r>
            <w:r w:rsidRPr="00430825">
              <w:rPr>
                <w:sz w:val="24"/>
                <w:szCs w:val="24"/>
              </w:rPr>
              <w:t xml:space="preserve"> </w:t>
            </w:r>
            <w:r w:rsidRPr="00E71784">
              <w:t xml:space="preserve">Strateginės plėtros ir </w:t>
            </w:r>
            <w:r w:rsidRPr="007C7FEF">
              <w:rPr>
                <w:sz w:val="24"/>
                <w:szCs w:val="24"/>
              </w:rPr>
              <w:t xml:space="preserve">finansų </w:t>
            </w:r>
            <w:proofErr w:type="spellStart"/>
            <w:r w:rsidRPr="007C7FEF">
              <w:rPr>
                <w:sz w:val="24"/>
                <w:szCs w:val="24"/>
              </w:rPr>
              <w:t>prorektorės</w:t>
            </w:r>
            <w:proofErr w:type="spellEnd"/>
            <w:r w:rsidRPr="007C7FEF">
              <w:rPr>
                <w:sz w:val="24"/>
                <w:szCs w:val="24"/>
              </w:rPr>
              <w:t xml:space="preserve"> prof. dr. Astridos Miceikienės, veikiančios pagal rektorės 2026-03-17 įsakymą Nr. 95</w:t>
            </w:r>
            <w:r w:rsidRPr="00430825">
              <w:rPr>
                <w:sz w:val="24"/>
                <w:szCs w:val="24"/>
              </w:rPr>
              <w:t xml:space="preserve">, </w:t>
            </w:r>
          </w:p>
        </w:tc>
      </w:tr>
      <w:tr w:rsidR="008E573F" w:rsidRPr="00A9706A" w14:paraId="112E9C8A" w14:textId="77777777" w:rsidTr="00456204">
        <w:tc>
          <w:tcPr>
            <w:tcW w:w="10072" w:type="dxa"/>
            <w:hideMark/>
          </w:tcPr>
          <w:p w14:paraId="6663793A" w14:textId="77777777" w:rsidR="008E573F" w:rsidRPr="00A9706A" w:rsidRDefault="008E573F" w:rsidP="00456204">
            <w:pPr>
              <w:pStyle w:val="SLONormal"/>
              <w:snapToGrid w:val="0"/>
              <w:spacing w:after="0"/>
              <w:rPr>
                <w:lang w:val="lt-LT"/>
              </w:rPr>
            </w:pPr>
            <w:r>
              <w:rPr>
                <w:lang w:val="lt-LT"/>
              </w:rPr>
              <w:t>i</w:t>
            </w:r>
            <w:r w:rsidRPr="00A9706A">
              <w:rPr>
                <w:lang w:val="lt-LT"/>
              </w:rPr>
              <w:t>r</w:t>
            </w:r>
          </w:p>
        </w:tc>
      </w:tr>
      <w:tr w:rsidR="008E573F" w:rsidRPr="00A9706A" w14:paraId="34217A59" w14:textId="77777777" w:rsidTr="00456204">
        <w:tc>
          <w:tcPr>
            <w:tcW w:w="10072" w:type="dxa"/>
            <w:hideMark/>
          </w:tcPr>
          <w:p w14:paraId="443804EB" w14:textId="77777777" w:rsidR="008E573F" w:rsidRPr="00A9706A" w:rsidRDefault="008E573F" w:rsidP="00456204">
            <w:pPr>
              <w:snapToGrid w:val="0"/>
              <w:spacing w:before="120"/>
              <w:jc w:val="both"/>
              <w:rPr>
                <w:sz w:val="24"/>
                <w:szCs w:val="24"/>
              </w:rPr>
            </w:pPr>
            <w:r w:rsidRPr="00A9706A">
              <w:rPr>
                <w:b/>
                <w:sz w:val="24"/>
                <w:szCs w:val="24"/>
              </w:rPr>
              <w:t xml:space="preserve">[šalies pavadinimas] </w:t>
            </w:r>
            <w:r w:rsidRPr="00A9706A">
              <w:rPr>
                <w:sz w:val="24"/>
                <w:szCs w:val="24"/>
              </w:rPr>
              <w:t xml:space="preserve">(toliau – </w:t>
            </w:r>
            <w:r w:rsidRPr="00A9706A">
              <w:rPr>
                <w:b/>
                <w:sz w:val="24"/>
                <w:szCs w:val="24"/>
              </w:rPr>
              <w:t>Pardavėjas</w:t>
            </w:r>
            <w:r w:rsidRPr="00A9706A">
              <w:rPr>
                <w:sz w:val="24"/>
                <w:szCs w:val="24"/>
              </w:rPr>
              <w:t>),</w:t>
            </w:r>
            <w:r w:rsidRPr="00A9706A">
              <w:rPr>
                <w:i/>
                <w:sz w:val="24"/>
                <w:szCs w:val="24"/>
              </w:rPr>
              <w:t xml:space="preserve"> </w:t>
            </w:r>
            <w:r w:rsidRPr="00A9706A">
              <w:rPr>
                <w:sz w:val="24"/>
                <w:szCs w:val="24"/>
              </w:rPr>
              <w:t xml:space="preserve">juridinio asmens kodas: [________], buveinės adresas: [____________________], atstovaujama [pareigos, vardas, pavardė], veikiančio pagal [atstovavimo pagrindas], </w:t>
            </w:r>
          </w:p>
        </w:tc>
      </w:tr>
      <w:tr w:rsidR="008E573F" w:rsidRPr="00A9706A" w14:paraId="7EE7081F" w14:textId="77777777" w:rsidTr="00456204">
        <w:tc>
          <w:tcPr>
            <w:tcW w:w="10072" w:type="dxa"/>
            <w:hideMark/>
          </w:tcPr>
          <w:p w14:paraId="035F6D0C" w14:textId="77777777" w:rsidR="008E573F" w:rsidRPr="00A9706A" w:rsidRDefault="008E573F" w:rsidP="00456204">
            <w:pPr>
              <w:pStyle w:val="SLONormal"/>
              <w:snapToGrid w:val="0"/>
              <w:spacing w:after="0"/>
              <w:rPr>
                <w:noProof w:val="0"/>
                <w:lang w:val="lt-LT"/>
              </w:rPr>
            </w:pPr>
            <w:r w:rsidRPr="00430825">
              <w:rPr>
                <w:noProof w:val="0"/>
                <w:lang w:val="lt-LT"/>
              </w:rPr>
              <w:t xml:space="preserve">toliau abi šalys kartu yra vadinamos </w:t>
            </w:r>
            <w:r>
              <w:rPr>
                <w:noProof w:val="0"/>
                <w:lang w:val="lt-LT"/>
              </w:rPr>
              <w:t>„</w:t>
            </w:r>
            <w:r w:rsidRPr="00430825">
              <w:rPr>
                <w:b/>
                <w:noProof w:val="0"/>
                <w:lang w:val="lt-LT"/>
              </w:rPr>
              <w:t>Šalimis</w:t>
            </w:r>
            <w:r>
              <w:rPr>
                <w:b/>
                <w:noProof w:val="0"/>
                <w:lang w:val="lt-LT"/>
              </w:rPr>
              <w:t>“</w:t>
            </w:r>
            <w:r w:rsidRPr="00430825">
              <w:rPr>
                <w:noProof w:val="0"/>
                <w:lang w:val="lt-LT"/>
              </w:rPr>
              <w:t xml:space="preserve">, o kiekviena atskirai – </w:t>
            </w:r>
            <w:r>
              <w:rPr>
                <w:noProof w:val="0"/>
                <w:lang w:val="lt-LT"/>
              </w:rPr>
              <w:t>„</w:t>
            </w:r>
            <w:r w:rsidRPr="00430825">
              <w:rPr>
                <w:b/>
                <w:noProof w:val="0"/>
                <w:lang w:val="lt-LT"/>
              </w:rPr>
              <w:t>Šalimi</w:t>
            </w:r>
            <w:r>
              <w:rPr>
                <w:b/>
                <w:noProof w:val="0"/>
                <w:lang w:val="lt-LT"/>
              </w:rPr>
              <w:t>“</w:t>
            </w:r>
            <w:r w:rsidRPr="00430825">
              <w:rPr>
                <w:noProof w:val="0"/>
                <w:lang w:val="lt-LT"/>
              </w:rPr>
              <w:t>,</w:t>
            </w:r>
            <w:r w:rsidRPr="00430825">
              <w:rPr>
                <w:lang w:val="lt-LT"/>
              </w:rPr>
              <w:t xml:space="preserve"> susitarė ir sudarė šią prekių pirkimo pardavimo sutartį (toliau – </w:t>
            </w:r>
            <w:r w:rsidRPr="00430825">
              <w:rPr>
                <w:b/>
                <w:lang w:val="lt-LT"/>
              </w:rPr>
              <w:t>Sutartis</w:t>
            </w:r>
            <w:r w:rsidRPr="00430825">
              <w:rPr>
                <w:lang w:val="lt-LT"/>
              </w:rPr>
              <w:t>)</w:t>
            </w:r>
            <w:r>
              <w:rPr>
                <w:lang w:val="lt-LT"/>
              </w:rPr>
              <w:t>:</w:t>
            </w:r>
          </w:p>
        </w:tc>
      </w:tr>
    </w:tbl>
    <w:p w14:paraId="72017845" w14:textId="77777777" w:rsidR="0032445D" w:rsidRDefault="00F1070E">
      <w:pPr>
        <w:pStyle w:val="Heading1"/>
        <w:numPr>
          <w:ilvl w:val="0"/>
          <w:numId w:val="1"/>
        </w:numPr>
        <w:tabs>
          <w:tab w:val="left" w:pos="2973"/>
        </w:tabs>
        <w:ind w:hanging="566"/>
        <w:jc w:val="left"/>
      </w:pPr>
      <w:r>
        <w:t>SUTARTIES</w:t>
      </w:r>
      <w:r>
        <w:rPr>
          <w:spacing w:val="-1"/>
        </w:rPr>
        <w:t xml:space="preserve"> </w:t>
      </w:r>
      <w:r>
        <w:t>DALYKAS</w:t>
      </w:r>
      <w:r>
        <w:rPr>
          <w:spacing w:val="-2"/>
        </w:rPr>
        <w:t xml:space="preserve"> </w:t>
      </w:r>
      <w:r>
        <w:t>IR</w:t>
      </w:r>
      <w:r>
        <w:rPr>
          <w:spacing w:val="-1"/>
        </w:rPr>
        <w:t xml:space="preserve"> </w:t>
      </w:r>
      <w:r>
        <w:rPr>
          <w:spacing w:val="-2"/>
        </w:rPr>
        <w:t>OBJEKTAS</w:t>
      </w:r>
    </w:p>
    <w:p w14:paraId="72017846" w14:textId="3D190BD9" w:rsidR="0032445D" w:rsidRPr="006A6CC9" w:rsidRDefault="00F1070E">
      <w:pPr>
        <w:pStyle w:val="ListParagraph"/>
        <w:numPr>
          <w:ilvl w:val="1"/>
          <w:numId w:val="1"/>
        </w:numPr>
        <w:tabs>
          <w:tab w:val="left" w:pos="992"/>
        </w:tabs>
        <w:spacing w:before="185"/>
        <w:ind w:right="137" w:firstLine="566"/>
        <w:rPr>
          <w:sz w:val="24"/>
        </w:rPr>
      </w:pPr>
      <w:r w:rsidRPr="006A6CC9">
        <w:rPr>
          <w:sz w:val="24"/>
        </w:rPr>
        <w:t xml:space="preserve">Sutarties dalykas yra </w:t>
      </w:r>
      <w:r w:rsidR="00FC18EE" w:rsidRPr="006A6CC9">
        <w:rPr>
          <w:b/>
          <w:bCs/>
          <w:sz w:val="24"/>
        </w:rPr>
        <w:t>elektronin</w:t>
      </w:r>
      <w:r w:rsidR="006A6CC9" w:rsidRPr="006A6CC9">
        <w:rPr>
          <w:b/>
          <w:bCs/>
          <w:sz w:val="24"/>
        </w:rPr>
        <w:t>ių</w:t>
      </w:r>
      <w:r w:rsidR="00FC18EE" w:rsidRPr="006A6CC9">
        <w:rPr>
          <w:sz w:val="24"/>
        </w:rPr>
        <w:t xml:space="preserve"> </w:t>
      </w:r>
      <w:r w:rsidR="00FA5987" w:rsidRPr="006A6CC9">
        <w:rPr>
          <w:b/>
          <w:bCs/>
          <w:sz w:val="24"/>
        </w:rPr>
        <w:t>spyn</w:t>
      </w:r>
      <w:r w:rsidR="006A6CC9" w:rsidRPr="006A6CC9">
        <w:rPr>
          <w:b/>
          <w:bCs/>
          <w:sz w:val="24"/>
        </w:rPr>
        <w:t>ų</w:t>
      </w:r>
      <w:r w:rsidR="00FA5987" w:rsidRPr="006A6CC9">
        <w:rPr>
          <w:b/>
          <w:bCs/>
          <w:sz w:val="24"/>
        </w:rPr>
        <w:t xml:space="preserve">, </w:t>
      </w:r>
      <w:proofErr w:type="spellStart"/>
      <w:r w:rsidR="00FA5987" w:rsidRPr="006A6CC9">
        <w:rPr>
          <w:b/>
          <w:bCs/>
          <w:sz w:val="24"/>
        </w:rPr>
        <w:t>programatori</w:t>
      </w:r>
      <w:r w:rsidR="006A6CC9" w:rsidRPr="006A6CC9">
        <w:rPr>
          <w:b/>
          <w:bCs/>
          <w:sz w:val="24"/>
        </w:rPr>
        <w:t>ų</w:t>
      </w:r>
      <w:proofErr w:type="spellEnd"/>
      <w:r w:rsidR="00FA5987" w:rsidRPr="006A6CC9">
        <w:rPr>
          <w:b/>
          <w:bCs/>
          <w:sz w:val="24"/>
        </w:rPr>
        <w:t>, spynų valdikli</w:t>
      </w:r>
      <w:r w:rsidR="006A6CC9" w:rsidRPr="006A6CC9">
        <w:rPr>
          <w:b/>
          <w:bCs/>
          <w:sz w:val="24"/>
        </w:rPr>
        <w:t>ų</w:t>
      </w:r>
      <w:r w:rsidR="00FA5987" w:rsidRPr="006A6CC9">
        <w:rPr>
          <w:b/>
          <w:bCs/>
          <w:sz w:val="24"/>
        </w:rPr>
        <w:t xml:space="preserve"> ir skaitytuv</w:t>
      </w:r>
      <w:r w:rsidR="006A6CC9" w:rsidRPr="006A6CC9">
        <w:rPr>
          <w:b/>
          <w:bCs/>
          <w:sz w:val="24"/>
        </w:rPr>
        <w:t>ų</w:t>
      </w:r>
      <w:r w:rsidR="00FA5987" w:rsidRPr="006A6CC9">
        <w:rPr>
          <w:b/>
          <w:bCs/>
          <w:sz w:val="24"/>
        </w:rPr>
        <w:t> </w:t>
      </w:r>
      <w:r w:rsidR="00FA5987" w:rsidRPr="006A6CC9">
        <w:rPr>
          <w:b/>
          <w:sz w:val="24"/>
        </w:rPr>
        <w:t xml:space="preserve"> </w:t>
      </w:r>
      <w:r w:rsidRPr="006A6CC9">
        <w:rPr>
          <w:sz w:val="24"/>
        </w:rPr>
        <w:t>(toliau –</w:t>
      </w:r>
      <w:r w:rsidRPr="006A6CC9">
        <w:rPr>
          <w:spacing w:val="-2"/>
          <w:sz w:val="24"/>
        </w:rPr>
        <w:t xml:space="preserve"> </w:t>
      </w:r>
      <w:r w:rsidRPr="006A6CC9">
        <w:rPr>
          <w:sz w:val="24"/>
        </w:rPr>
        <w:t>Prekės) pirkimas, įskaitant jų pristatymą, kurių techninės charakteristikos nurodytos Sutarties 1 priede „Techninė specifikacija“ (toliau – Sutarties 1 priedas).</w:t>
      </w:r>
    </w:p>
    <w:p w14:paraId="72017847" w14:textId="62D979D2" w:rsidR="0032445D" w:rsidRDefault="00F1070E">
      <w:pPr>
        <w:pStyle w:val="ListParagraph"/>
        <w:numPr>
          <w:ilvl w:val="1"/>
          <w:numId w:val="1"/>
        </w:numPr>
        <w:tabs>
          <w:tab w:val="left" w:pos="997"/>
        </w:tabs>
        <w:ind w:right="139" w:firstLine="566"/>
        <w:rPr>
          <w:sz w:val="24"/>
        </w:rPr>
      </w:pPr>
      <w:r w:rsidRPr="006A6CC9">
        <w:rPr>
          <w:sz w:val="24"/>
        </w:rPr>
        <w:t>Pardavėjas įsipareigoja perduoti Pirkėjui nuosavybės teise Sutarties 1.1 punkte nurodytas Prekes,</w:t>
      </w:r>
      <w:r w:rsidRPr="006A6CC9">
        <w:rPr>
          <w:spacing w:val="-15"/>
          <w:sz w:val="24"/>
        </w:rPr>
        <w:t xml:space="preserve"> </w:t>
      </w:r>
      <w:r w:rsidRPr="006A6CC9">
        <w:rPr>
          <w:sz w:val="24"/>
        </w:rPr>
        <w:t>o</w:t>
      </w:r>
      <w:r w:rsidRPr="006A6CC9">
        <w:rPr>
          <w:spacing w:val="-15"/>
          <w:sz w:val="24"/>
        </w:rPr>
        <w:t xml:space="preserve"> </w:t>
      </w:r>
      <w:r w:rsidRPr="006A6CC9">
        <w:rPr>
          <w:sz w:val="24"/>
        </w:rPr>
        <w:t>Pirkėjas</w:t>
      </w:r>
      <w:r w:rsidRPr="006A6CC9">
        <w:rPr>
          <w:spacing w:val="-15"/>
          <w:sz w:val="24"/>
        </w:rPr>
        <w:t xml:space="preserve"> </w:t>
      </w:r>
      <w:r w:rsidRPr="006A6CC9">
        <w:rPr>
          <w:sz w:val="24"/>
        </w:rPr>
        <w:t>įsipareigoja</w:t>
      </w:r>
      <w:r w:rsidRPr="006A6CC9">
        <w:rPr>
          <w:spacing w:val="-15"/>
          <w:sz w:val="24"/>
        </w:rPr>
        <w:t xml:space="preserve"> </w:t>
      </w:r>
      <w:r w:rsidRPr="006A6CC9">
        <w:rPr>
          <w:sz w:val="24"/>
        </w:rPr>
        <w:t>priimti</w:t>
      </w:r>
      <w:r w:rsidRPr="006A6CC9">
        <w:rPr>
          <w:spacing w:val="-15"/>
          <w:sz w:val="24"/>
        </w:rPr>
        <w:t xml:space="preserve"> </w:t>
      </w:r>
      <w:r w:rsidRPr="006A6CC9">
        <w:rPr>
          <w:sz w:val="24"/>
        </w:rPr>
        <w:t>tvarkingas</w:t>
      </w:r>
      <w:r w:rsidRPr="006A6CC9">
        <w:rPr>
          <w:spacing w:val="-15"/>
          <w:sz w:val="24"/>
        </w:rPr>
        <w:t xml:space="preserve"> </w:t>
      </w:r>
      <w:r w:rsidRPr="006A6CC9">
        <w:rPr>
          <w:sz w:val="24"/>
        </w:rPr>
        <w:t>ir</w:t>
      </w:r>
      <w:r w:rsidRPr="006A6CC9">
        <w:rPr>
          <w:spacing w:val="-15"/>
          <w:sz w:val="24"/>
        </w:rPr>
        <w:t xml:space="preserve"> </w:t>
      </w:r>
      <w:r w:rsidRPr="006A6CC9">
        <w:rPr>
          <w:sz w:val="24"/>
        </w:rPr>
        <w:t>kokybiškas Prekes ir sumokėti Pardavėjui</w:t>
      </w:r>
      <w:r>
        <w:rPr>
          <w:sz w:val="24"/>
        </w:rPr>
        <w:t xml:space="preserve"> Sutartyje numatytomis sąlygomis ir terminais.</w:t>
      </w:r>
    </w:p>
    <w:p w14:paraId="72017848" w14:textId="5B0BA85C" w:rsidR="0032445D" w:rsidRDefault="00F1070E">
      <w:pPr>
        <w:pStyle w:val="ListParagraph"/>
        <w:numPr>
          <w:ilvl w:val="1"/>
          <w:numId w:val="1"/>
        </w:numPr>
        <w:tabs>
          <w:tab w:val="left" w:pos="1064"/>
          <w:tab w:val="left" w:pos="5090"/>
          <w:tab w:val="left" w:pos="7988"/>
        </w:tabs>
        <w:ind w:right="144" w:firstLine="566"/>
        <w:rPr>
          <w:sz w:val="24"/>
        </w:rPr>
      </w:pPr>
      <w:r>
        <w:rPr>
          <w:sz w:val="24"/>
        </w:rPr>
        <w:t xml:space="preserve">Sutarties galiojimo laikotarpiu Prekės bus įsigyjamos pagal faktinį Pirkėjo poreikį pateikiant užsakymą Pardavėjui </w:t>
      </w:r>
      <w:r w:rsidR="009E5BD2">
        <w:rPr>
          <w:sz w:val="24"/>
        </w:rPr>
        <w:t>raštu</w:t>
      </w:r>
      <w:r w:rsidR="00370B12">
        <w:rPr>
          <w:sz w:val="24"/>
        </w:rPr>
        <w:t xml:space="preserve"> (t. y. sutartyje nurodytu</w:t>
      </w:r>
      <w:r>
        <w:rPr>
          <w:sz w:val="24"/>
        </w:rPr>
        <w:t xml:space="preserve"> el. paštu </w:t>
      </w:r>
      <w:r>
        <w:rPr>
          <w:sz w:val="24"/>
          <w:u w:val="single"/>
        </w:rPr>
        <w:tab/>
      </w:r>
      <w:r>
        <w:rPr>
          <w:spacing w:val="-10"/>
          <w:sz w:val="24"/>
        </w:rPr>
        <w:t>.</w:t>
      </w:r>
      <w:r w:rsidR="00370B12">
        <w:rPr>
          <w:spacing w:val="-10"/>
          <w:sz w:val="24"/>
        </w:rPr>
        <w:t>)</w:t>
      </w:r>
    </w:p>
    <w:p w14:paraId="72017849" w14:textId="11A9562D" w:rsidR="0032445D" w:rsidRPr="00AB5B7B" w:rsidRDefault="00370B12">
      <w:pPr>
        <w:pStyle w:val="ListParagraph"/>
        <w:numPr>
          <w:ilvl w:val="1"/>
          <w:numId w:val="1"/>
        </w:numPr>
        <w:tabs>
          <w:tab w:val="left" w:pos="1004"/>
        </w:tabs>
        <w:ind w:right="140" w:firstLine="566"/>
        <w:rPr>
          <w:sz w:val="24"/>
        </w:rPr>
      </w:pPr>
      <w:r w:rsidRPr="00AB5B7B">
        <w:rPr>
          <w:sz w:val="24"/>
        </w:rPr>
        <w:t>Sutarties galiojimo</w:t>
      </w:r>
      <w:r w:rsidR="00F1070E" w:rsidRPr="00AB5B7B">
        <w:rPr>
          <w:sz w:val="24"/>
        </w:rPr>
        <w:t xml:space="preserve"> laikotarpis 36 (trisdešimt šeši) mėn</w:t>
      </w:r>
      <w:r w:rsidRPr="00AB5B7B">
        <w:rPr>
          <w:sz w:val="24"/>
        </w:rPr>
        <w:t>esiai nuo Sutarties pasirašymo dienos (vėliausio parašo datos)</w:t>
      </w:r>
      <w:r w:rsidR="00F1070E" w:rsidRPr="00AB5B7B">
        <w:rPr>
          <w:sz w:val="24"/>
        </w:rPr>
        <w:t xml:space="preserve"> arba kol bus išpirkta visa sutarties </w:t>
      </w:r>
      <w:r w:rsidR="00F1070E" w:rsidRPr="00AB5B7B">
        <w:rPr>
          <w:spacing w:val="-2"/>
          <w:sz w:val="24"/>
        </w:rPr>
        <w:t>suma</w:t>
      </w:r>
      <w:r w:rsidR="005774AF" w:rsidRPr="00AB5B7B">
        <w:rPr>
          <w:spacing w:val="-2"/>
          <w:sz w:val="24"/>
        </w:rPr>
        <w:t>, priklausomai nuo to, kuri sąlyga įvyks anksčiau</w:t>
      </w:r>
      <w:r w:rsidR="00F1070E" w:rsidRPr="00AB5B7B">
        <w:rPr>
          <w:spacing w:val="-2"/>
          <w:sz w:val="24"/>
        </w:rPr>
        <w:t>.</w:t>
      </w:r>
    </w:p>
    <w:p w14:paraId="3E0E893B" w14:textId="5D2BE915" w:rsidR="003B1916" w:rsidRDefault="003B1916">
      <w:pPr>
        <w:pStyle w:val="ListParagraph"/>
        <w:numPr>
          <w:ilvl w:val="1"/>
          <w:numId w:val="1"/>
        </w:numPr>
        <w:tabs>
          <w:tab w:val="left" w:pos="1004"/>
        </w:tabs>
        <w:ind w:right="140" w:firstLine="566"/>
        <w:rPr>
          <w:sz w:val="24"/>
        </w:rPr>
      </w:pPr>
      <w:r w:rsidRPr="003B1916">
        <w:rPr>
          <w:sz w:val="24"/>
        </w:rPr>
        <w:t>Aplinkos apsaugos kriterijai Paslaugoms nustatomi vadovaujantis aplinkos apsaugos kriterijų taikymo, vykdant žaliuosius pirkimus, tvarkos aprašu, patvirtintu Lietuvos Respublikos aplinkos ministro 2011 m. birželio 28 d. įsakymu Nr. D1-508 „Dėl Aplinkos apsaugos kriterijų taikymo, vykdant žaliuosius pirkimus, tvarkos aprašo patvirtinimo“ 4.4.</w:t>
      </w:r>
      <w:r>
        <w:rPr>
          <w:sz w:val="24"/>
        </w:rPr>
        <w:t>4.4.</w:t>
      </w:r>
      <w:r w:rsidRPr="003B1916">
        <w:rPr>
          <w:sz w:val="24"/>
        </w:rPr>
        <w:t xml:space="preserve"> punktu.</w:t>
      </w:r>
    </w:p>
    <w:p w14:paraId="7201784A" w14:textId="77777777" w:rsidR="0032445D" w:rsidRDefault="00F1070E">
      <w:pPr>
        <w:pStyle w:val="Heading1"/>
        <w:numPr>
          <w:ilvl w:val="0"/>
          <w:numId w:val="1"/>
        </w:numPr>
        <w:tabs>
          <w:tab w:val="left" w:pos="3993"/>
        </w:tabs>
        <w:ind w:left="3993" w:hanging="566"/>
        <w:jc w:val="left"/>
      </w:pPr>
      <w:r>
        <w:t>SUTARTIES</w:t>
      </w:r>
      <w:r>
        <w:rPr>
          <w:spacing w:val="-1"/>
        </w:rPr>
        <w:t xml:space="preserve"> </w:t>
      </w:r>
      <w:r>
        <w:rPr>
          <w:spacing w:val="-2"/>
        </w:rPr>
        <w:t>KAINA</w:t>
      </w:r>
    </w:p>
    <w:p w14:paraId="7201784B" w14:textId="77777777" w:rsidR="0032445D" w:rsidRDefault="00F1070E">
      <w:pPr>
        <w:pStyle w:val="ListParagraph"/>
        <w:numPr>
          <w:ilvl w:val="1"/>
          <w:numId w:val="1"/>
        </w:numPr>
        <w:tabs>
          <w:tab w:val="left" w:pos="995"/>
        </w:tabs>
        <w:spacing w:before="185"/>
        <w:ind w:right="140" w:firstLine="566"/>
        <w:rPr>
          <w:sz w:val="24"/>
        </w:rPr>
      </w:pPr>
      <w:r>
        <w:rPr>
          <w:sz w:val="24"/>
        </w:rPr>
        <w:t>Šiai sutarčiai taikomas fiksuoto įkainio kainodaros nustatymo metodas. Prekių įkainiai nurodyti Sutarties 2 priede „Pasiūlymas“ (toliau – Sutarties 2 priedas).</w:t>
      </w:r>
    </w:p>
    <w:p w14:paraId="7B21D369" w14:textId="539C8A47" w:rsidR="00DC2449" w:rsidRPr="0042087A" w:rsidRDefault="00F1070E" w:rsidP="00AB5B7B">
      <w:pPr>
        <w:pStyle w:val="ListParagraph"/>
        <w:numPr>
          <w:ilvl w:val="1"/>
          <w:numId w:val="1"/>
        </w:numPr>
        <w:tabs>
          <w:tab w:val="left" w:pos="995"/>
        </w:tabs>
        <w:ind w:right="137" w:firstLine="565"/>
        <w:rPr>
          <w:sz w:val="24"/>
          <w:szCs w:val="24"/>
        </w:rPr>
      </w:pPr>
      <w:r w:rsidRPr="00DC2449">
        <w:rPr>
          <w:sz w:val="24"/>
        </w:rPr>
        <w:t>Pradinės sutarties vertė lygi maksimaliai pirkimui skirtai lėšų sumai</w:t>
      </w:r>
      <w:r w:rsidRPr="00B35715">
        <w:rPr>
          <w:sz w:val="24"/>
        </w:rPr>
        <w:t>, t.</w:t>
      </w:r>
      <w:r w:rsidR="005774AF" w:rsidRPr="00B35715">
        <w:rPr>
          <w:sz w:val="24"/>
        </w:rPr>
        <w:t xml:space="preserve"> </w:t>
      </w:r>
      <w:r w:rsidRPr="00B35715">
        <w:rPr>
          <w:sz w:val="24"/>
        </w:rPr>
        <w:t xml:space="preserve">y. </w:t>
      </w:r>
      <w:r w:rsidR="005764FC" w:rsidRPr="00B35715">
        <w:rPr>
          <w:b/>
          <w:sz w:val="24"/>
        </w:rPr>
        <w:t>150</w:t>
      </w:r>
      <w:r w:rsidR="005764FC">
        <w:rPr>
          <w:b/>
          <w:sz w:val="24"/>
        </w:rPr>
        <w:t> 000,00</w:t>
      </w:r>
      <w:r w:rsidRPr="00DC2449">
        <w:rPr>
          <w:b/>
          <w:sz w:val="24"/>
        </w:rPr>
        <w:t xml:space="preserve"> Eur be</w:t>
      </w:r>
      <w:r w:rsidRPr="00DC2449">
        <w:rPr>
          <w:b/>
          <w:spacing w:val="-9"/>
          <w:sz w:val="24"/>
        </w:rPr>
        <w:t xml:space="preserve"> </w:t>
      </w:r>
      <w:r w:rsidRPr="00DC2449">
        <w:rPr>
          <w:b/>
          <w:sz w:val="24"/>
        </w:rPr>
        <w:t>PVM</w:t>
      </w:r>
      <w:r w:rsidRPr="00DC2449">
        <w:rPr>
          <w:b/>
          <w:spacing w:val="-9"/>
          <w:sz w:val="24"/>
        </w:rPr>
        <w:t xml:space="preserve"> </w:t>
      </w:r>
      <w:r w:rsidRPr="00DC2449">
        <w:rPr>
          <w:b/>
          <w:i/>
          <w:sz w:val="24"/>
        </w:rPr>
        <w:t>(</w:t>
      </w:r>
      <w:r w:rsidR="00B35715">
        <w:rPr>
          <w:b/>
          <w:i/>
          <w:sz w:val="24"/>
        </w:rPr>
        <w:t xml:space="preserve">vienas šimtas penkiasdešimt tūkstančių </w:t>
      </w:r>
      <w:r w:rsidRPr="00DC2449">
        <w:rPr>
          <w:b/>
          <w:i/>
          <w:sz w:val="24"/>
        </w:rPr>
        <w:t>eurų</w:t>
      </w:r>
      <w:r w:rsidRPr="00DC2449">
        <w:rPr>
          <w:b/>
          <w:i/>
          <w:spacing w:val="-8"/>
          <w:sz w:val="24"/>
        </w:rPr>
        <w:t xml:space="preserve"> </w:t>
      </w:r>
      <w:r w:rsidRPr="00DC2449">
        <w:rPr>
          <w:b/>
          <w:i/>
          <w:sz w:val="24"/>
        </w:rPr>
        <w:t>ir</w:t>
      </w:r>
      <w:r w:rsidRPr="00DC2449">
        <w:rPr>
          <w:b/>
          <w:i/>
          <w:spacing w:val="-10"/>
          <w:sz w:val="24"/>
        </w:rPr>
        <w:t xml:space="preserve"> </w:t>
      </w:r>
      <w:r w:rsidR="00B35715">
        <w:rPr>
          <w:b/>
          <w:i/>
          <w:spacing w:val="-10"/>
          <w:sz w:val="24"/>
        </w:rPr>
        <w:t>00</w:t>
      </w:r>
      <w:r w:rsidRPr="00DC2449">
        <w:rPr>
          <w:b/>
          <w:i/>
          <w:spacing w:val="-11"/>
          <w:sz w:val="24"/>
        </w:rPr>
        <w:t xml:space="preserve"> </w:t>
      </w:r>
      <w:r w:rsidRPr="00DC2449">
        <w:rPr>
          <w:b/>
          <w:i/>
          <w:sz w:val="24"/>
        </w:rPr>
        <w:t>ct</w:t>
      </w:r>
      <w:r w:rsidRPr="00DC2449">
        <w:rPr>
          <w:b/>
          <w:i/>
        </w:rPr>
        <w:t>)</w:t>
      </w:r>
      <w:r w:rsidR="00732E76">
        <w:rPr>
          <w:b/>
          <w:i/>
        </w:rPr>
        <w:t xml:space="preserve">, </w:t>
      </w:r>
      <w:r w:rsidR="00424B4C" w:rsidRPr="0042087A">
        <w:rPr>
          <w:b/>
          <w:iCs/>
          <w:sz w:val="24"/>
          <w:szCs w:val="24"/>
        </w:rPr>
        <w:t>181</w:t>
      </w:r>
      <w:r w:rsidR="00B77177">
        <w:rPr>
          <w:b/>
          <w:iCs/>
          <w:sz w:val="24"/>
          <w:szCs w:val="24"/>
        </w:rPr>
        <w:t xml:space="preserve"> </w:t>
      </w:r>
      <w:r w:rsidR="00424B4C" w:rsidRPr="0042087A">
        <w:rPr>
          <w:b/>
          <w:iCs/>
          <w:sz w:val="24"/>
          <w:szCs w:val="24"/>
        </w:rPr>
        <w:t>500,00</w:t>
      </w:r>
      <w:r w:rsidR="00424B4C" w:rsidRPr="0042087A">
        <w:rPr>
          <w:b/>
          <w:iCs/>
          <w:sz w:val="24"/>
          <w:szCs w:val="24"/>
        </w:rPr>
        <w:t xml:space="preserve"> Eur su PVM</w:t>
      </w:r>
      <w:r w:rsidR="00424B4C" w:rsidRPr="0042087A">
        <w:rPr>
          <w:b/>
          <w:i/>
          <w:sz w:val="24"/>
          <w:szCs w:val="24"/>
        </w:rPr>
        <w:t xml:space="preserve"> (vienas šimtas aštuoniasdešimt vienas tūkstantis penk</w:t>
      </w:r>
      <w:r w:rsidR="0042087A" w:rsidRPr="0042087A">
        <w:rPr>
          <w:b/>
          <w:i/>
          <w:sz w:val="24"/>
          <w:szCs w:val="24"/>
        </w:rPr>
        <w:t xml:space="preserve">i </w:t>
      </w:r>
      <w:r w:rsidR="00B77177">
        <w:rPr>
          <w:b/>
          <w:i/>
          <w:sz w:val="24"/>
          <w:szCs w:val="24"/>
        </w:rPr>
        <w:t xml:space="preserve">šimtai </w:t>
      </w:r>
      <w:r w:rsidR="0042087A" w:rsidRPr="0042087A">
        <w:rPr>
          <w:b/>
          <w:i/>
          <w:sz w:val="24"/>
          <w:szCs w:val="24"/>
        </w:rPr>
        <w:t>eurų ir 00 ct).</w:t>
      </w:r>
      <w:r w:rsidRPr="0042087A">
        <w:rPr>
          <w:b/>
          <w:sz w:val="24"/>
          <w:szCs w:val="24"/>
        </w:rPr>
        <w:t xml:space="preserve"> </w:t>
      </w:r>
    </w:p>
    <w:p w14:paraId="7201784D" w14:textId="5BB85AE1" w:rsidR="0032445D" w:rsidRDefault="00F1070E" w:rsidP="00AB5B7B">
      <w:pPr>
        <w:pStyle w:val="ListParagraph"/>
        <w:numPr>
          <w:ilvl w:val="1"/>
          <w:numId w:val="1"/>
        </w:numPr>
        <w:tabs>
          <w:tab w:val="left" w:pos="995"/>
        </w:tabs>
        <w:ind w:right="137" w:firstLine="565"/>
      </w:pPr>
      <w:r w:rsidRPr="00DC2449">
        <w:rPr>
          <w:sz w:val="24"/>
          <w:szCs w:val="24"/>
        </w:rPr>
        <w:t>Prekių užsakymų teikimas Pardavėjui priklausys nuo Pirkėjo poreikio ir valios, todėl Pirkėjas neįsipareigoja teikti Pardavėjui užsakymų, kad būtų pasiekta šiame punkte nurodyta lėšų suma. Sutarties kaina, kuri bus sumokėta Pardavėjui, priklausys nuo per Sutarties galiojimo laikotarpį faktiškai</w:t>
      </w:r>
      <w:r w:rsidRPr="00DC2449">
        <w:rPr>
          <w:spacing w:val="-3"/>
          <w:sz w:val="24"/>
          <w:szCs w:val="24"/>
        </w:rPr>
        <w:t xml:space="preserve"> </w:t>
      </w:r>
      <w:r w:rsidRPr="00DC2449">
        <w:rPr>
          <w:sz w:val="24"/>
          <w:szCs w:val="24"/>
        </w:rPr>
        <w:t>įsigytų</w:t>
      </w:r>
      <w:r w:rsidRPr="00DC2449">
        <w:rPr>
          <w:spacing w:val="-3"/>
          <w:sz w:val="24"/>
          <w:szCs w:val="24"/>
        </w:rPr>
        <w:t xml:space="preserve"> </w:t>
      </w:r>
      <w:r w:rsidRPr="00DC2449">
        <w:rPr>
          <w:sz w:val="24"/>
          <w:szCs w:val="24"/>
        </w:rPr>
        <w:t>Prekių</w:t>
      </w:r>
      <w:r w:rsidRPr="00DC2449">
        <w:rPr>
          <w:spacing w:val="-3"/>
          <w:sz w:val="24"/>
          <w:szCs w:val="24"/>
        </w:rPr>
        <w:t xml:space="preserve"> </w:t>
      </w:r>
      <w:r w:rsidRPr="00DC2449">
        <w:rPr>
          <w:sz w:val="24"/>
          <w:szCs w:val="24"/>
        </w:rPr>
        <w:t>kiekio,</w:t>
      </w:r>
      <w:r w:rsidRPr="00DC2449">
        <w:rPr>
          <w:spacing w:val="-3"/>
          <w:sz w:val="24"/>
          <w:szCs w:val="24"/>
        </w:rPr>
        <w:t xml:space="preserve"> </w:t>
      </w:r>
      <w:r w:rsidRPr="00DC2449">
        <w:rPr>
          <w:sz w:val="24"/>
          <w:szCs w:val="24"/>
        </w:rPr>
        <w:t>tačiau</w:t>
      </w:r>
      <w:r w:rsidRPr="00DC2449">
        <w:rPr>
          <w:spacing w:val="-3"/>
          <w:sz w:val="24"/>
          <w:szCs w:val="24"/>
        </w:rPr>
        <w:t xml:space="preserve"> </w:t>
      </w:r>
      <w:r w:rsidRPr="00DC2449">
        <w:rPr>
          <w:sz w:val="24"/>
          <w:szCs w:val="24"/>
        </w:rPr>
        <w:t>neviršys</w:t>
      </w:r>
      <w:r w:rsidRPr="00DC2449">
        <w:rPr>
          <w:spacing w:val="-4"/>
          <w:sz w:val="24"/>
          <w:szCs w:val="24"/>
        </w:rPr>
        <w:t xml:space="preserve"> </w:t>
      </w:r>
      <w:r w:rsidRPr="00DC2449">
        <w:rPr>
          <w:sz w:val="24"/>
          <w:szCs w:val="24"/>
        </w:rPr>
        <w:t>šiame</w:t>
      </w:r>
      <w:r w:rsidRPr="00DC2449">
        <w:rPr>
          <w:spacing w:val="-3"/>
          <w:sz w:val="24"/>
          <w:szCs w:val="24"/>
        </w:rPr>
        <w:t xml:space="preserve"> </w:t>
      </w:r>
      <w:r w:rsidRPr="00DC2449">
        <w:rPr>
          <w:sz w:val="24"/>
          <w:szCs w:val="24"/>
        </w:rPr>
        <w:t>punkte</w:t>
      </w:r>
      <w:r w:rsidRPr="00DC2449">
        <w:rPr>
          <w:spacing w:val="-4"/>
          <w:sz w:val="24"/>
          <w:szCs w:val="24"/>
        </w:rPr>
        <w:t xml:space="preserve"> </w:t>
      </w:r>
      <w:r w:rsidRPr="00DC2449">
        <w:rPr>
          <w:sz w:val="24"/>
          <w:szCs w:val="24"/>
        </w:rPr>
        <w:t>nurodytos</w:t>
      </w:r>
      <w:r w:rsidRPr="00DC2449">
        <w:rPr>
          <w:spacing w:val="-3"/>
          <w:sz w:val="24"/>
          <w:szCs w:val="24"/>
        </w:rPr>
        <w:t xml:space="preserve"> </w:t>
      </w:r>
      <w:r w:rsidRPr="00DC2449">
        <w:rPr>
          <w:sz w:val="24"/>
          <w:szCs w:val="24"/>
        </w:rPr>
        <w:t>maksimalios</w:t>
      </w:r>
      <w:r w:rsidRPr="00DC2449">
        <w:rPr>
          <w:spacing w:val="-4"/>
          <w:sz w:val="24"/>
          <w:szCs w:val="24"/>
        </w:rPr>
        <w:t xml:space="preserve"> </w:t>
      </w:r>
      <w:r w:rsidRPr="00DC2449">
        <w:rPr>
          <w:sz w:val="24"/>
          <w:szCs w:val="24"/>
        </w:rPr>
        <w:t>Prekių</w:t>
      </w:r>
      <w:r w:rsidRPr="00DC2449">
        <w:rPr>
          <w:spacing w:val="-3"/>
          <w:sz w:val="24"/>
          <w:szCs w:val="24"/>
        </w:rPr>
        <w:t xml:space="preserve"> </w:t>
      </w:r>
      <w:r w:rsidRPr="00DC2449">
        <w:rPr>
          <w:sz w:val="24"/>
          <w:szCs w:val="24"/>
        </w:rPr>
        <w:t>pirkimui skirtos lėšų sumos</w:t>
      </w:r>
      <w:r>
        <w:t>.</w:t>
      </w:r>
    </w:p>
    <w:p w14:paraId="7201784E" w14:textId="77777777" w:rsidR="0032445D" w:rsidRDefault="00F1070E">
      <w:pPr>
        <w:pStyle w:val="ListParagraph"/>
        <w:numPr>
          <w:ilvl w:val="1"/>
          <w:numId w:val="1"/>
        </w:numPr>
        <w:tabs>
          <w:tab w:val="left" w:pos="995"/>
        </w:tabs>
        <w:ind w:right="137" w:firstLine="566"/>
        <w:rPr>
          <w:sz w:val="24"/>
        </w:rPr>
      </w:pPr>
      <w:r>
        <w:rPr>
          <w:sz w:val="24"/>
        </w:rPr>
        <w:lastRenderedPageBreak/>
        <w:t>Sutarties 2 priede nurodyti Prekių įkainiai, kurie Sutarties vykdymo laikotarpiu negalės būti keičiami ar perskaičiuojami dėl pasikeitusių mokesčių, kainų lygio ir pan., išskyrus atvejį, kai pasikeičia pridėtinės vertės mokestis (PVM). Perskaičiavimas taikomas po Lietuvos Respublikos pridėtinės</w:t>
      </w:r>
      <w:r>
        <w:rPr>
          <w:spacing w:val="-7"/>
          <w:sz w:val="24"/>
        </w:rPr>
        <w:t xml:space="preserve"> </w:t>
      </w:r>
      <w:r>
        <w:rPr>
          <w:sz w:val="24"/>
        </w:rPr>
        <w:t>vertės</w:t>
      </w:r>
      <w:r>
        <w:rPr>
          <w:spacing w:val="-7"/>
          <w:sz w:val="24"/>
        </w:rPr>
        <w:t xml:space="preserve"> </w:t>
      </w:r>
      <w:r>
        <w:rPr>
          <w:sz w:val="24"/>
        </w:rPr>
        <w:t>mokesčio</w:t>
      </w:r>
      <w:r>
        <w:rPr>
          <w:spacing w:val="-7"/>
          <w:sz w:val="24"/>
        </w:rPr>
        <w:t xml:space="preserve"> </w:t>
      </w:r>
      <w:r>
        <w:rPr>
          <w:sz w:val="24"/>
        </w:rPr>
        <w:t>įstatymo,</w:t>
      </w:r>
      <w:r>
        <w:rPr>
          <w:spacing w:val="-7"/>
          <w:sz w:val="24"/>
        </w:rPr>
        <w:t xml:space="preserve"> </w:t>
      </w:r>
      <w:r>
        <w:rPr>
          <w:sz w:val="24"/>
        </w:rPr>
        <w:t>kuriuo</w:t>
      </w:r>
      <w:r>
        <w:rPr>
          <w:spacing w:val="-7"/>
          <w:sz w:val="24"/>
        </w:rPr>
        <w:t xml:space="preserve"> </w:t>
      </w:r>
      <w:r>
        <w:rPr>
          <w:sz w:val="24"/>
        </w:rPr>
        <w:t>keičiasi</w:t>
      </w:r>
      <w:r>
        <w:rPr>
          <w:spacing w:val="-6"/>
          <w:sz w:val="24"/>
        </w:rPr>
        <w:t xml:space="preserve"> </w:t>
      </w:r>
      <w:r>
        <w:rPr>
          <w:sz w:val="24"/>
        </w:rPr>
        <w:t>mokesčio</w:t>
      </w:r>
      <w:r>
        <w:rPr>
          <w:spacing w:val="-6"/>
          <w:sz w:val="24"/>
        </w:rPr>
        <w:t xml:space="preserve"> </w:t>
      </w:r>
      <w:r>
        <w:rPr>
          <w:sz w:val="24"/>
        </w:rPr>
        <w:t>tarifas,</w:t>
      </w:r>
      <w:r>
        <w:rPr>
          <w:spacing w:val="-7"/>
          <w:sz w:val="24"/>
        </w:rPr>
        <w:t xml:space="preserve"> </w:t>
      </w:r>
      <w:r>
        <w:rPr>
          <w:sz w:val="24"/>
        </w:rPr>
        <w:t>įsigaliojimo</w:t>
      </w:r>
      <w:r>
        <w:rPr>
          <w:spacing w:val="-7"/>
          <w:sz w:val="24"/>
        </w:rPr>
        <w:t xml:space="preserve"> </w:t>
      </w:r>
      <w:r>
        <w:rPr>
          <w:sz w:val="24"/>
        </w:rPr>
        <w:t>dienos.</w:t>
      </w:r>
      <w:r>
        <w:rPr>
          <w:spacing w:val="-10"/>
          <w:sz w:val="24"/>
        </w:rPr>
        <w:t xml:space="preserve"> </w:t>
      </w:r>
      <w:r>
        <w:rPr>
          <w:sz w:val="24"/>
        </w:rPr>
        <w:t>Pasikeitus PVM tarifo dydžiui, po šio pasikeitimo įsigytoms Prekėms taikomi įkainiai, perskaičiuojami prie atitinkamo Prekės įkainio be PVM pridėjus naujo dydžio PVM tarifą. Įkainių perskaičiavimas įforminamas papildomu rašytiniu Šalių susitarimu.</w:t>
      </w:r>
    </w:p>
    <w:p w14:paraId="7201784F" w14:textId="74CC3004" w:rsidR="0032445D" w:rsidRDefault="00F1070E">
      <w:pPr>
        <w:pStyle w:val="ListParagraph"/>
        <w:numPr>
          <w:ilvl w:val="1"/>
          <w:numId w:val="1"/>
        </w:numPr>
        <w:tabs>
          <w:tab w:val="left" w:pos="995"/>
        </w:tabs>
        <w:spacing w:before="1"/>
        <w:ind w:right="135" w:firstLine="566"/>
        <w:rPr>
          <w:sz w:val="24"/>
        </w:rPr>
      </w:pPr>
      <w:r>
        <w:rPr>
          <w:sz w:val="24"/>
        </w:rPr>
        <w:t>Į</w:t>
      </w:r>
      <w:r>
        <w:rPr>
          <w:spacing w:val="-15"/>
          <w:sz w:val="24"/>
        </w:rPr>
        <w:t xml:space="preserve"> </w:t>
      </w:r>
      <w:r>
        <w:rPr>
          <w:sz w:val="24"/>
        </w:rPr>
        <w:t>Prekių</w:t>
      </w:r>
      <w:r>
        <w:rPr>
          <w:spacing w:val="-15"/>
          <w:sz w:val="24"/>
        </w:rPr>
        <w:t xml:space="preserve"> </w:t>
      </w:r>
      <w:r>
        <w:rPr>
          <w:sz w:val="24"/>
        </w:rPr>
        <w:t>įkainius</w:t>
      </w:r>
      <w:r>
        <w:rPr>
          <w:spacing w:val="-15"/>
          <w:sz w:val="24"/>
        </w:rPr>
        <w:t xml:space="preserve"> </w:t>
      </w:r>
      <w:r>
        <w:rPr>
          <w:sz w:val="24"/>
        </w:rPr>
        <w:t>įskaityti</w:t>
      </w:r>
      <w:r>
        <w:rPr>
          <w:spacing w:val="-15"/>
          <w:sz w:val="24"/>
        </w:rPr>
        <w:t xml:space="preserve"> </w:t>
      </w:r>
      <w:r>
        <w:rPr>
          <w:sz w:val="24"/>
        </w:rPr>
        <w:t>visi</w:t>
      </w:r>
      <w:r>
        <w:rPr>
          <w:spacing w:val="-15"/>
          <w:sz w:val="24"/>
        </w:rPr>
        <w:t xml:space="preserve"> </w:t>
      </w:r>
      <w:r>
        <w:rPr>
          <w:sz w:val="24"/>
        </w:rPr>
        <w:t>Pardavėjo</w:t>
      </w:r>
      <w:r>
        <w:rPr>
          <w:spacing w:val="-15"/>
          <w:sz w:val="24"/>
        </w:rPr>
        <w:t xml:space="preserve"> </w:t>
      </w:r>
      <w:r>
        <w:rPr>
          <w:sz w:val="24"/>
        </w:rPr>
        <w:t>mokami</w:t>
      </w:r>
      <w:r>
        <w:rPr>
          <w:spacing w:val="-15"/>
          <w:sz w:val="24"/>
        </w:rPr>
        <w:t xml:space="preserve"> </w:t>
      </w:r>
      <w:r>
        <w:rPr>
          <w:sz w:val="24"/>
        </w:rPr>
        <w:t>mokesčiai,</w:t>
      </w:r>
      <w:r>
        <w:rPr>
          <w:spacing w:val="-15"/>
          <w:sz w:val="24"/>
        </w:rPr>
        <w:t xml:space="preserve"> </w:t>
      </w:r>
      <w:r>
        <w:rPr>
          <w:sz w:val="24"/>
        </w:rPr>
        <w:t>Prekių</w:t>
      </w:r>
      <w:r>
        <w:rPr>
          <w:spacing w:val="-15"/>
          <w:sz w:val="24"/>
        </w:rPr>
        <w:t xml:space="preserve"> </w:t>
      </w:r>
      <w:r>
        <w:rPr>
          <w:sz w:val="24"/>
        </w:rPr>
        <w:t>pristatymo,</w:t>
      </w:r>
      <w:r>
        <w:rPr>
          <w:spacing w:val="-15"/>
          <w:sz w:val="24"/>
        </w:rPr>
        <w:t xml:space="preserve"> </w:t>
      </w:r>
      <w:r>
        <w:rPr>
          <w:sz w:val="24"/>
        </w:rPr>
        <w:t xml:space="preserve">mokėjimo dokumentų pateikimo informacinės sistemos </w:t>
      </w:r>
      <w:r w:rsidR="00343B9F" w:rsidRPr="00D76C89">
        <w:rPr>
          <w:sz w:val="24"/>
        </w:rPr>
        <w:t>SABIS</w:t>
      </w:r>
      <w:r w:rsidRPr="00D76C89">
        <w:rPr>
          <w:sz w:val="24"/>
        </w:rPr>
        <w:t xml:space="preserve"> p</w:t>
      </w:r>
      <w:r>
        <w:rPr>
          <w:sz w:val="24"/>
        </w:rPr>
        <w:t>riemonėmis išlaidos.</w:t>
      </w:r>
    </w:p>
    <w:p w14:paraId="72017850" w14:textId="77777777" w:rsidR="0032445D" w:rsidRDefault="00F1070E">
      <w:pPr>
        <w:pStyle w:val="Heading1"/>
        <w:numPr>
          <w:ilvl w:val="0"/>
          <w:numId w:val="1"/>
        </w:numPr>
        <w:tabs>
          <w:tab w:val="left" w:pos="3900"/>
        </w:tabs>
        <w:spacing w:before="185"/>
        <w:ind w:left="3900"/>
        <w:jc w:val="left"/>
      </w:pPr>
      <w:r>
        <w:t>PERKAMOS</w:t>
      </w:r>
      <w:r>
        <w:rPr>
          <w:spacing w:val="-1"/>
        </w:rPr>
        <w:t xml:space="preserve"> </w:t>
      </w:r>
      <w:r>
        <w:rPr>
          <w:spacing w:val="-2"/>
        </w:rPr>
        <w:t>PREKĖS</w:t>
      </w:r>
    </w:p>
    <w:p w14:paraId="72017851" w14:textId="7B908273" w:rsidR="0032445D" w:rsidRDefault="00F1070E" w:rsidP="0080124C">
      <w:pPr>
        <w:pStyle w:val="ListParagraph"/>
        <w:numPr>
          <w:ilvl w:val="1"/>
          <w:numId w:val="1"/>
        </w:numPr>
        <w:tabs>
          <w:tab w:val="left" w:pos="995"/>
        </w:tabs>
        <w:ind w:right="137" w:firstLine="566"/>
        <w:rPr>
          <w:sz w:val="24"/>
        </w:rPr>
      </w:pPr>
      <w:r>
        <w:rPr>
          <w:sz w:val="24"/>
        </w:rPr>
        <w:t>Šia sutartimi Pardavėjas įsipareigoja perleisti Pirkėjui Prekes, kurių pavadinimai, detalios specifikacijos, nurodyti Sutarties 1 priede.</w:t>
      </w:r>
    </w:p>
    <w:p w14:paraId="72017853" w14:textId="77777777" w:rsidR="0032445D" w:rsidRDefault="00F1070E" w:rsidP="0080124C">
      <w:pPr>
        <w:pStyle w:val="ListParagraph"/>
        <w:numPr>
          <w:ilvl w:val="1"/>
          <w:numId w:val="1"/>
        </w:numPr>
        <w:tabs>
          <w:tab w:val="left" w:pos="995"/>
        </w:tabs>
        <w:ind w:right="137" w:firstLine="566"/>
        <w:rPr>
          <w:sz w:val="24"/>
        </w:rPr>
      </w:pPr>
      <w:r>
        <w:rPr>
          <w:sz w:val="24"/>
        </w:rPr>
        <w:t>Jei dėl nuo Pardavėjo nepriklausančių aplinkybių, kurių nebuvo įmanoma numatyti rengiant</w:t>
      </w:r>
      <w:r>
        <w:rPr>
          <w:spacing w:val="23"/>
          <w:sz w:val="24"/>
        </w:rPr>
        <w:t xml:space="preserve"> </w:t>
      </w:r>
      <w:r>
        <w:rPr>
          <w:sz w:val="24"/>
        </w:rPr>
        <w:t>pirkimo</w:t>
      </w:r>
      <w:r>
        <w:rPr>
          <w:spacing w:val="23"/>
          <w:sz w:val="24"/>
        </w:rPr>
        <w:t xml:space="preserve"> </w:t>
      </w:r>
      <w:r>
        <w:rPr>
          <w:sz w:val="24"/>
        </w:rPr>
        <w:t>dokumentus</w:t>
      </w:r>
      <w:r>
        <w:rPr>
          <w:spacing w:val="23"/>
          <w:sz w:val="24"/>
        </w:rPr>
        <w:t xml:space="preserve"> </w:t>
      </w:r>
      <w:r>
        <w:rPr>
          <w:sz w:val="24"/>
        </w:rPr>
        <w:t>ir/ar</w:t>
      </w:r>
      <w:r>
        <w:rPr>
          <w:spacing w:val="26"/>
          <w:sz w:val="24"/>
        </w:rPr>
        <w:t xml:space="preserve"> </w:t>
      </w:r>
      <w:r>
        <w:rPr>
          <w:sz w:val="24"/>
        </w:rPr>
        <w:t>Sutarties</w:t>
      </w:r>
      <w:r>
        <w:rPr>
          <w:spacing w:val="23"/>
          <w:sz w:val="24"/>
        </w:rPr>
        <w:t xml:space="preserve"> </w:t>
      </w:r>
      <w:r>
        <w:rPr>
          <w:sz w:val="24"/>
        </w:rPr>
        <w:t>sudarymo</w:t>
      </w:r>
      <w:r>
        <w:rPr>
          <w:spacing w:val="22"/>
          <w:sz w:val="24"/>
        </w:rPr>
        <w:t xml:space="preserve"> </w:t>
      </w:r>
      <w:r>
        <w:rPr>
          <w:sz w:val="24"/>
        </w:rPr>
        <w:t>metu,</w:t>
      </w:r>
      <w:r>
        <w:rPr>
          <w:spacing w:val="23"/>
          <w:sz w:val="24"/>
        </w:rPr>
        <w:t xml:space="preserve"> </w:t>
      </w:r>
      <w:r>
        <w:rPr>
          <w:sz w:val="24"/>
        </w:rPr>
        <w:t>Pardavėjas</w:t>
      </w:r>
      <w:r>
        <w:rPr>
          <w:spacing w:val="26"/>
          <w:sz w:val="24"/>
        </w:rPr>
        <w:t xml:space="preserve"> </w:t>
      </w:r>
      <w:r>
        <w:rPr>
          <w:sz w:val="24"/>
        </w:rPr>
        <w:t>negali</w:t>
      </w:r>
      <w:r>
        <w:rPr>
          <w:spacing w:val="23"/>
          <w:sz w:val="24"/>
        </w:rPr>
        <w:t xml:space="preserve"> </w:t>
      </w:r>
      <w:r>
        <w:rPr>
          <w:sz w:val="24"/>
        </w:rPr>
        <w:t>pristatyti</w:t>
      </w:r>
      <w:r>
        <w:rPr>
          <w:spacing w:val="26"/>
          <w:sz w:val="24"/>
        </w:rPr>
        <w:t xml:space="preserve"> </w:t>
      </w:r>
      <w:r>
        <w:rPr>
          <w:sz w:val="24"/>
        </w:rPr>
        <w:t>Sutarties 2</w:t>
      </w:r>
      <w:r>
        <w:rPr>
          <w:spacing w:val="-2"/>
          <w:sz w:val="24"/>
        </w:rPr>
        <w:t xml:space="preserve"> </w:t>
      </w:r>
      <w:r>
        <w:rPr>
          <w:sz w:val="24"/>
        </w:rPr>
        <w:t>priede nurodyto gamintojo prekių, Pirkėjui išreiškus sutikimą, nekeičiant Sutarties 2.1 punkte nurodytos Sutarties kainos, Pardavėjas gali pristatyti kito gamintojo prekę su sąlyga, kad naujai siūloma</w:t>
      </w:r>
      <w:r>
        <w:rPr>
          <w:spacing w:val="-15"/>
          <w:sz w:val="24"/>
        </w:rPr>
        <w:t xml:space="preserve"> </w:t>
      </w:r>
      <w:r>
        <w:rPr>
          <w:sz w:val="24"/>
        </w:rPr>
        <w:t>prekė</w:t>
      </w:r>
      <w:r>
        <w:rPr>
          <w:spacing w:val="-15"/>
          <w:sz w:val="24"/>
        </w:rPr>
        <w:t xml:space="preserve"> </w:t>
      </w:r>
      <w:r>
        <w:rPr>
          <w:sz w:val="24"/>
        </w:rPr>
        <w:t>bus</w:t>
      </w:r>
      <w:r>
        <w:rPr>
          <w:spacing w:val="-15"/>
          <w:sz w:val="24"/>
        </w:rPr>
        <w:t xml:space="preserve"> </w:t>
      </w:r>
      <w:r>
        <w:rPr>
          <w:sz w:val="24"/>
        </w:rPr>
        <w:t>neprastesnių</w:t>
      </w:r>
      <w:r>
        <w:rPr>
          <w:spacing w:val="-15"/>
          <w:sz w:val="24"/>
        </w:rPr>
        <w:t xml:space="preserve"> </w:t>
      </w:r>
      <w:r>
        <w:rPr>
          <w:sz w:val="24"/>
        </w:rPr>
        <w:t>parametrų</w:t>
      </w:r>
      <w:r>
        <w:rPr>
          <w:spacing w:val="-15"/>
          <w:sz w:val="24"/>
        </w:rPr>
        <w:t xml:space="preserve"> </w:t>
      </w:r>
      <w:r>
        <w:rPr>
          <w:sz w:val="24"/>
        </w:rPr>
        <w:t>nei</w:t>
      </w:r>
      <w:r>
        <w:rPr>
          <w:spacing w:val="-15"/>
          <w:sz w:val="24"/>
        </w:rPr>
        <w:t xml:space="preserve"> </w:t>
      </w:r>
      <w:r>
        <w:rPr>
          <w:sz w:val="24"/>
        </w:rPr>
        <w:t>pirkimo</w:t>
      </w:r>
      <w:r>
        <w:rPr>
          <w:spacing w:val="-15"/>
          <w:sz w:val="24"/>
        </w:rPr>
        <w:t xml:space="preserve"> </w:t>
      </w:r>
      <w:r>
        <w:rPr>
          <w:sz w:val="24"/>
        </w:rPr>
        <w:t>dokumentuose</w:t>
      </w:r>
      <w:r>
        <w:rPr>
          <w:spacing w:val="-15"/>
          <w:sz w:val="24"/>
        </w:rPr>
        <w:t xml:space="preserve"> </w:t>
      </w:r>
      <w:r>
        <w:rPr>
          <w:sz w:val="24"/>
        </w:rPr>
        <w:t>ir</w:t>
      </w:r>
      <w:r>
        <w:rPr>
          <w:spacing w:val="-15"/>
          <w:sz w:val="24"/>
        </w:rPr>
        <w:t xml:space="preserve"> </w:t>
      </w:r>
      <w:r>
        <w:rPr>
          <w:sz w:val="24"/>
        </w:rPr>
        <w:t>Sutarties</w:t>
      </w:r>
      <w:r>
        <w:rPr>
          <w:spacing w:val="-14"/>
          <w:sz w:val="24"/>
        </w:rPr>
        <w:t xml:space="preserve"> </w:t>
      </w:r>
      <w:r>
        <w:rPr>
          <w:sz w:val="24"/>
        </w:rPr>
        <w:t>1</w:t>
      </w:r>
      <w:r>
        <w:rPr>
          <w:spacing w:val="-15"/>
          <w:sz w:val="24"/>
        </w:rPr>
        <w:t xml:space="preserve"> </w:t>
      </w:r>
      <w:r>
        <w:rPr>
          <w:sz w:val="24"/>
        </w:rPr>
        <w:t>priede</w:t>
      </w:r>
      <w:r>
        <w:rPr>
          <w:spacing w:val="-15"/>
          <w:sz w:val="24"/>
        </w:rPr>
        <w:t xml:space="preserve"> </w:t>
      </w:r>
      <w:r>
        <w:rPr>
          <w:sz w:val="24"/>
        </w:rPr>
        <w:t>keliamiems reikalavimams ir bus pristatoma už tą pačią kainą.</w:t>
      </w:r>
    </w:p>
    <w:p w14:paraId="72017854" w14:textId="77777777" w:rsidR="0032445D" w:rsidRDefault="00F1070E">
      <w:pPr>
        <w:pStyle w:val="ListParagraph"/>
        <w:numPr>
          <w:ilvl w:val="1"/>
          <w:numId w:val="1"/>
        </w:numPr>
        <w:tabs>
          <w:tab w:val="left" w:pos="995"/>
        </w:tabs>
        <w:ind w:right="137" w:firstLine="566"/>
        <w:rPr>
          <w:sz w:val="24"/>
        </w:rPr>
      </w:pPr>
      <w:r>
        <w:rPr>
          <w:sz w:val="24"/>
        </w:rPr>
        <w:t>Jeigu</w:t>
      </w:r>
      <w:r>
        <w:rPr>
          <w:spacing w:val="-2"/>
          <w:sz w:val="24"/>
        </w:rPr>
        <w:t xml:space="preserve"> </w:t>
      </w:r>
      <w:r>
        <w:rPr>
          <w:sz w:val="24"/>
        </w:rPr>
        <w:t>prekė</w:t>
      </w:r>
      <w:r>
        <w:rPr>
          <w:spacing w:val="-3"/>
          <w:sz w:val="24"/>
        </w:rPr>
        <w:t xml:space="preserve"> </w:t>
      </w:r>
      <w:r>
        <w:rPr>
          <w:sz w:val="24"/>
        </w:rPr>
        <w:t>dėl</w:t>
      </w:r>
      <w:r>
        <w:rPr>
          <w:spacing w:val="-2"/>
          <w:sz w:val="24"/>
        </w:rPr>
        <w:t xml:space="preserve"> </w:t>
      </w:r>
      <w:r>
        <w:rPr>
          <w:sz w:val="24"/>
        </w:rPr>
        <w:t>techninių,</w:t>
      </w:r>
      <w:r>
        <w:rPr>
          <w:spacing w:val="-2"/>
          <w:sz w:val="24"/>
        </w:rPr>
        <w:t xml:space="preserve"> </w:t>
      </w:r>
      <w:proofErr w:type="spellStart"/>
      <w:r>
        <w:rPr>
          <w:sz w:val="24"/>
        </w:rPr>
        <w:t>korporatyvių</w:t>
      </w:r>
      <w:proofErr w:type="spellEnd"/>
      <w:r>
        <w:rPr>
          <w:spacing w:val="-2"/>
          <w:sz w:val="24"/>
        </w:rPr>
        <w:t xml:space="preserve"> </w:t>
      </w:r>
      <w:r>
        <w:rPr>
          <w:sz w:val="24"/>
        </w:rPr>
        <w:t>ar</w:t>
      </w:r>
      <w:r>
        <w:rPr>
          <w:spacing w:val="-3"/>
          <w:sz w:val="24"/>
        </w:rPr>
        <w:t xml:space="preserve"> </w:t>
      </w:r>
      <w:r>
        <w:rPr>
          <w:sz w:val="24"/>
        </w:rPr>
        <w:t>kitų</w:t>
      </w:r>
      <w:r>
        <w:rPr>
          <w:spacing w:val="-2"/>
          <w:sz w:val="24"/>
        </w:rPr>
        <w:t xml:space="preserve"> </w:t>
      </w:r>
      <w:r>
        <w:rPr>
          <w:sz w:val="24"/>
        </w:rPr>
        <w:t>objektyvių</w:t>
      </w:r>
      <w:r>
        <w:rPr>
          <w:spacing w:val="-2"/>
          <w:sz w:val="24"/>
        </w:rPr>
        <w:t xml:space="preserve"> </w:t>
      </w:r>
      <w:r>
        <w:rPr>
          <w:sz w:val="24"/>
        </w:rPr>
        <w:t>priežasčių</w:t>
      </w:r>
      <w:r>
        <w:rPr>
          <w:spacing w:val="-2"/>
          <w:sz w:val="24"/>
        </w:rPr>
        <w:t xml:space="preserve"> </w:t>
      </w:r>
      <w:r>
        <w:rPr>
          <w:sz w:val="24"/>
        </w:rPr>
        <w:t>išimta</w:t>
      </w:r>
      <w:r>
        <w:rPr>
          <w:spacing w:val="-3"/>
          <w:sz w:val="24"/>
        </w:rPr>
        <w:t xml:space="preserve"> </w:t>
      </w:r>
      <w:r>
        <w:rPr>
          <w:sz w:val="24"/>
        </w:rPr>
        <w:t>iš</w:t>
      </w:r>
      <w:r>
        <w:rPr>
          <w:spacing w:val="-2"/>
          <w:sz w:val="24"/>
        </w:rPr>
        <w:t xml:space="preserve"> </w:t>
      </w:r>
      <w:r>
        <w:rPr>
          <w:sz w:val="24"/>
        </w:rPr>
        <w:t>apyvartos</w:t>
      </w:r>
      <w:r>
        <w:rPr>
          <w:spacing w:val="-2"/>
          <w:sz w:val="24"/>
        </w:rPr>
        <w:t xml:space="preserve"> </w:t>
      </w:r>
      <w:r>
        <w:rPr>
          <w:sz w:val="24"/>
        </w:rPr>
        <w:t>ir (arba) Pardavėjas nustoja ja prekiauti, Pardavėjas įsipareigoja kaip galėdamas anksčiau apie tai informuoti</w:t>
      </w:r>
      <w:r>
        <w:rPr>
          <w:spacing w:val="-9"/>
          <w:sz w:val="24"/>
        </w:rPr>
        <w:t xml:space="preserve"> </w:t>
      </w:r>
      <w:r>
        <w:rPr>
          <w:sz w:val="24"/>
        </w:rPr>
        <w:t>Pirkėją.</w:t>
      </w:r>
      <w:r>
        <w:rPr>
          <w:spacing w:val="-10"/>
          <w:sz w:val="24"/>
        </w:rPr>
        <w:t xml:space="preserve"> </w:t>
      </w:r>
      <w:r>
        <w:rPr>
          <w:sz w:val="24"/>
        </w:rPr>
        <w:t>Tokiu</w:t>
      </w:r>
      <w:r>
        <w:rPr>
          <w:spacing w:val="-11"/>
          <w:sz w:val="24"/>
        </w:rPr>
        <w:t xml:space="preserve"> </w:t>
      </w:r>
      <w:r>
        <w:rPr>
          <w:sz w:val="24"/>
        </w:rPr>
        <w:t>atveju</w:t>
      </w:r>
      <w:r>
        <w:rPr>
          <w:spacing w:val="-9"/>
          <w:sz w:val="24"/>
        </w:rPr>
        <w:t xml:space="preserve"> </w:t>
      </w:r>
      <w:r>
        <w:rPr>
          <w:sz w:val="24"/>
        </w:rPr>
        <w:t>sutartyje</w:t>
      </w:r>
      <w:r>
        <w:rPr>
          <w:spacing w:val="-10"/>
          <w:sz w:val="24"/>
        </w:rPr>
        <w:t xml:space="preserve"> </w:t>
      </w:r>
      <w:r>
        <w:rPr>
          <w:sz w:val="24"/>
        </w:rPr>
        <w:t>numatytos</w:t>
      </w:r>
      <w:r>
        <w:rPr>
          <w:spacing w:val="-7"/>
          <w:sz w:val="24"/>
        </w:rPr>
        <w:t xml:space="preserve"> </w:t>
      </w:r>
      <w:r>
        <w:rPr>
          <w:sz w:val="24"/>
        </w:rPr>
        <w:t>Sutarties</w:t>
      </w:r>
      <w:r>
        <w:rPr>
          <w:spacing w:val="-9"/>
          <w:sz w:val="24"/>
        </w:rPr>
        <w:t xml:space="preserve"> </w:t>
      </w:r>
      <w:r>
        <w:rPr>
          <w:sz w:val="24"/>
        </w:rPr>
        <w:t>įvykdymo</w:t>
      </w:r>
      <w:r>
        <w:rPr>
          <w:spacing w:val="-12"/>
          <w:sz w:val="24"/>
        </w:rPr>
        <w:t xml:space="preserve"> </w:t>
      </w:r>
      <w:r>
        <w:rPr>
          <w:sz w:val="24"/>
        </w:rPr>
        <w:t>užtikrinimo</w:t>
      </w:r>
      <w:r>
        <w:rPr>
          <w:spacing w:val="-9"/>
          <w:sz w:val="24"/>
        </w:rPr>
        <w:t xml:space="preserve"> </w:t>
      </w:r>
      <w:r>
        <w:rPr>
          <w:sz w:val="24"/>
        </w:rPr>
        <w:t>priemonės</w:t>
      </w:r>
      <w:r>
        <w:rPr>
          <w:spacing w:val="-10"/>
          <w:sz w:val="24"/>
        </w:rPr>
        <w:t xml:space="preserve"> </w:t>
      </w:r>
      <w:r>
        <w:rPr>
          <w:sz w:val="24"/>
        </w:rPr>
        <w:t xml:space="preserve">nėra </w:t>
      </w:r>
      <w:r>
        <w:rPr>
          <w:spacing w:val="-2"/>
          <w:sz w:val="24"/>
        </w:rPr>
        <w:t>taikomos.</w:t>
      </w:r>
    </w:p>
    <w:p w14:paraId="72017855" w14:textId="222D6D1A" w:rsidR="0032445D" w:rsidRDefault="00F1070E">
      <w:pPr>
        <w:pStyle w:val="ListParagraph"/>
        <w:numPr>
          <w:ilvl w:val="1"/>
          <w:numId w:val="1"/>
        </w:numPr>
        <w:tabs>
          <w:tab w:val="left" w:pos="995"/>
        </w:tabs>
        <w:ind w:right="136" w:firstLine="566"/>
        <w:rPr>
          <w:sz w:val="24"/>
        </w:rPr>
      </w:pPr>
      <w:r>
        <w:rPr>
          <w:sz w:val="24"/>
        </w:rPr>
        <w:t>Esant poreikiui Pirkėjas gali įsigyti Sutarties 1 priede nenurodytų, tačiau su pirkimo objektu</w:t>
      </w:r>
      <w:r>
        <w:rPr>
          <w:spacing w:val="-12"/>
          <w:sz w:val="24"/>
        </w:rPr>
        <w:t xml:space="preserve"> </w:t>
      </w:r>
      <w:r>
        <w:rPr>
          <w:sz w:val="24"/>
        </w:rPr>
        <w:t>susijusių</w:t>
      </w:r>
      <w:r>
        <w:rPr>
          <w:spacing w:val="-13"/>
          <w:sz w:val="24"/>
        </w:rPr>
        <w:t xml:space="preserve"> </w:t>
      </w:r>
      <w:r>
        <w:rPr>
          <w:sz w:val="24"/>
        </w:rPr>
        <w:t>prekių,</w:t>
      </w:r>
      <w:r>
        <w:rPr>
          <w:spacing w:val="-13"/>
          <w:sz w:val="24"/>
        </w:rPr>
        <w:t xml:space="preserve"> </w:t>
      </w:r>
      <w:r>
        <w:rPr>
          <w:sz w:val="24"/>
        </w:rPr>
        <w:t>neviršijant</w:t>
      </w:r>
      <w:r>
        <w:rPr>
          <w:spacing w:val="-11"/>
          <w:sz w:val="24"/>
        </w:rPr>
        <w:t xml:space="preserve"> </w:t>
      </w:r>
      <w:r>
        <w:rPr>
          <w:sz w:val="24"/>
        </w:rPr>
        <w:t>10</w:t>
      </w:r>
      <w:r>
        <w:rPr>
          <w:spacing w:val="-12"/>
          <w:sz w:val="24"/>
        </w:rPr>
        <w:t xml:space="preserve"> </w:t>
      </w:r>
      <w:r w:rsidR="00A40200">
        <w:rPr>
          <w:spacing w:val="-12"/>
          <w:sz w:val="24"/>
        </w:rPr>
        <w:t xml:space="preserve">(dešimt) </w:t>
      </w:r>
      <w:r>
        <w:rPr>
          <w:sz w:val="24"/>
        </w:rPr>
        <w:t>procentų</w:t>
      </w:r>
      <w:r>
        <w:rPr>
          <w:spacing w:val="-11"/>
          <w:sz w:val="24"/>
        </w:rPr>
        <w:t xml:space="preserve"> </w:t>
      </w:r>
      <w:r>
        <w:rPr>
          <w:sz w:val="24"/>
        </w:rPr>
        <w:t>maksimalios</w:t>
      </w:r>
      <w:r>
        <w:rPr>
          <w:spacing w:val="-11"/>
          <w:sz w:val="24"/>
        </w:rPr>
        <w:t xml:space="preserve"> </w:t>
      </w:r>
      <w:r>
        <w:rPr>
          <w:sz w:val="24"/>
        </w:rPr>
        <w:t>Prekių</w:t>
      </w:r>
      <w:r>
        <w:rPr>
          <w:spacing w:val="-11"/>
          <w:sz w:val="24"/>
        </w:rPr>
        <w:t xml:space="preserve"> </w:t>
      </w:r>
      <w:r>
        <w:rPr>
          <w:sz w:val="24"/>
        </w:rPr>
        <w:t>pirkimui</w:t>
      </w:r>
      <w:r>
        <w:rPr>
          <w:spacing w:val="-11"/>
          <w:sz w:val="24"/>
        </w:rPr>
        <w:t xml:space="preserve"> </w:t>
      </w:r>
      <w:r>
        <w:rPr>
          <w:sz w:val="24"/>
        </w:rPr>
        <w:t>pagal</w:t>
      </w:r>
      <w:r>
        <w:rPr>
          <w:spacing w:val="-11"/>
          <w:sz w:val="24"/>
        </w:rPr>
        <w:t xml:space="preserve"> </w:t>
      </w:r>
      <w:r>
        <w:rPr>
          <w:sz w:val="24"/>
        </w:rPr>
        <w:t>šią</w:t>
      </w:r>
      <w:r>
        <w:rPr>
          <w:spacing w:val="-12"/>
          <w:sz w:val="24"/>
        </w:rPr>
        <w:t xml:space="preserve"> </w:t>
      </w:r>
      <w:r>
        <w:rPr>
          <w:sz w:val="24"/>
        </w:rPr>
        <w:t>sutartį</w:t>
      </w:r>
      <w:r>
        <w:rPr>
          <w:spacing w:val="-13"/>
          <w:sz w:val="24"/>
        </w:rPr>
        <w:t xml:space="preserve"> </w:t>
      </w:r>
      <w:r>
        <w:rPr>
          <w:sz w:val="24"/>
        </w:rPr>
        <w:t>skirtos lėšų sumos. Už Sutarties 1 priede nenurodytas, tačiau su pirkimo objektu susijusias prekes, bus apmokėta ne didesnėmis nei užsakymo dieną Pardavėjo prekybos vietoje, kataloge ar internetinėje svetainėje nurodytomis galiojančiomis šių prekių kainomis arba, jei tokios kainos neskelbiamos, Pardavėjo pasiūlytomis, konkurencingomis ir rinką atitinkančiomis kainomis.</w:t>
      </w:r>
    </w:p>
    <w:p w14:paraId="72017856" w14:textId="77777777" w:rsidR="0032445D" w:rsidRDefault="00F1070E">
      <w:pPr>
        <w:pStyle w:val="Heading1"/>
        <w:numPr>
          <w:ilvl w:val="0"/>
          <w:numId w:val="1"/>
        </w:numPr>
        <w:tabs>
          <w:tab w:val="left" w:pos="3175"/>
        </w:tabs>
        <w:ind w:left="3175" w:hanging="427"/>
        <w:jc w:val="left"/>
      </w:pPr>
      <w:r>
        <w:t>PREKIŲ</w:t>
      </w:r>
      <w:r>
        <w:rPr>
          <w:spacing w:val="-6"/>
        </w:rPr>
        <w:t xml:space="preserve"> </w:t>
      </w:r>
      <w:r>
        <w:t>PRISTATYMO</w:t>
      </w:r>
      <w:r>
        <w:rPr>
          <w:spacing w:val="-4"/>
        </w:rPr>
        <w:t xml:space="preserve"> </w:t>
      </w:r>
      <w:r>
        <w:rPr>
          <w:spacing w:val="-2"/>
        </w:rPr>
        <w:t>TVARKA</w:t>
      </w:r>
    </w:p>
    <w:p w14:paraId="72017857" w14:textId="6B89815E" w:rsidR="0032445D" w:rsidRDefault="00F1070E">
      <w:pPr>
        <w:pStyle w:val="ListParagraph"/>
        <w:numPr>
          <w:ilvl w:val="1"/>
          <w:numId w:val="1"/>
        </w:numPr>
        <w:tabs>
          <w:tab w:val="left" w:pos="995"/>
        </w:tabs>
        <w:spacing w:before="185"/>
        <w:ind w:right="135" w:firstLine="566"/>
        <w:rPr>
          <w:sz w:val="24"/>
        </w:rPr>
      </w:pPr>
      <w:r>
        <w:rPr>
          <w:sz w:val="24"/>
        </w:rPr>
        <w:t>Pardavėjas</w:t>
      </w:r>
      <w:r>
        <w:rPr>
          <w:spacing w:val="80"/>
          <w:w w:val="150"/>
          <w:sz w:val="24"/>
        </w:rPr>
        <w:t xml:space="preserve"> </w:t>
      </w:r>
      <w:r>
        <w:rPr>
          <w:sz w:val="24"/>
        </w:rPr>
        <w:t>įsipareigoja</w:t>
      </w:r>
      <w:r>
        <w:rPr>
          <w:spacing w:val="80"/>
          <w:w w:val="150"/>
          <w:sz w:val="24"/>
        </w:rPr>
        <w:t xml:space="preserve"> </w:t>
      </w:r>
      <w:r>
        <w:rPr>
          <w:sz w:val="24"/>
        </w:rPr>
        <w:t>pristatyti</w:t>
      </w:r>
      <w:r>
        <w:rPr>
          <w:spacing w:val="80"/>
          <w:w w:val="150"/>
          <w:sz w:val="24"/>
        </w:rPr>
        <w:t xml:space="preserve"> </w:t>
      </w:r>
      <w:r>
        <w:rPr>
          <w:sz w:val="24"/>
        </w:rPr>
        <w:t>Prekes</w:t>
      </w:r>
      <w:r>
        <w:rPr>
          <w:spacing w:val="80"/>
          <w:w w:val="150"/>
          <w:sz w:val="24"/>
        </w:rPr>
        <w:t xml:space="preserve"> </w:t>
      </w:r>
      <w:r>
        <w:rPr>
          <w:sz w:val="24"/>
        </w:rPr>
        <w:t>savo</w:t>
      </w:r>
      <w:r>
        <w:rPr>
          <w:spacing w:val="80"/>
          <w:w w:val="150"/>
          <w:sz w:val="24"/>
        </w:rPr>
        <w:t xml:space="preserve"> </w:t>
      </w:r>
      <w:r w:rsidR="00A5287C">
        <w:rPr>
          <w:sz w:val="24"/>
        </w:rPr>
        <w:t>sąskaita ir jėgomis</w:t>
      </w:r>
      <w:r w:rsidR="00A5287C">
        <w:rPr>
          <w:spacing w:val="80"/>
          <w:w w:val="150"/>
          <w:sz w:val="24"/>
        </w:rPr>
        <w:t xml:space="preserve"> </w:t>
      </w:r>
      <w:r w:rsidR="00C44D36">
        <w:rPr>
          <w:b/>
          <w:sz w:val="24"/>
        </w:rPr>
        <w:t>ne vėliau kaip per</w:t>
      </w:r>
      <w:r>
        <w:rPr>
          <w:b/>
          <w:sz w:val="24"/>
        </w:rPr>
        <w:t xml:space="preserve"> </w:t>
      </w:r>
      <w:r w:rsidR="00466349">
        <w:rPr>
          <w:b/>
          <w:sz w:val="24"/>
        </w:rPr>
        <w:t>30</w:t>
      </w:r>
      <w:r>
        <w:rPr>
          <w:b/>
          <w:spacing w:val="-3"/>
          <w:sz w:val="24"/>
        </w:rPr>
        <w:t xml:space="preserve"> </w:t>
      </w:r>
      <w:r>
        <w:rPr>
          <w:b/>
          <w:sz w:val="24"/>
        </w:rPr>
        <w:t>(</w:t>
      </w:r>
      <w:r w:rsidR="00466349">
        <w:rPr>
          <w:b/>
          <w:sz w:val="24"/>
        </w:rPr>
        <w:t>tri</w:t>
      </w:r>
      <w:r w:rsidR="00916E37">
        <w:rPr>
          <w:b/>
          <w:sz w:val="24"/>
        </w:rPr>
        <w:t>s</w:t>
      </w:r>
      <w:r w:rsidR="00466349">
        <w:rPr>
          <w:b/>
          <w:sz w:val="24"/>
        </w:rPr>
        <w:t>dešimt</w:t>
      </w:r>
      <w:r>
        <w:rPr>
          <w:b/>
          <w:sz w:val="24"/>
        </w:rPr>
        <w:t xml:space="preserve">) kalendorinių dienų </w:t>
      </w:r>
      <w:r w:rsidR="00C44D36">
        <w:rPr>
          <w:b/>
          <w:sz w:val="24"/>
        </w:rPr>
        <w:t xml:space="preserve">nuo </w:t>
      </w:r>
      <w:r w:rsidR="009D4824">
        <w:rPr>
          <w:b/>
          <w:sz w:val="24"/>
        </w:rPr>
        <w:t xml:space="preserve">Pirkėjo </w:t>
      </w:r>
      <w:r w:rsidR="00C44D36">
        <w:rPr>
          <w:b/>
          <w:sz w:val="24"/>
        </w:rPr>
        <w:t>užsakymo pateikimo dienos</w:t>
      </w:r>
      <w:r>
        <w:rPr>
          <w:b/>
          <w:sz w:val="24"/>
        </w:rPr>
        <w:t xml:space="preserve">. </w:t>
      </w:r>
      <w:r>
        <w:rPr>
          <w:sz w:val="24"/>
        </w:rPr>
        <w:t>Tais atvejais, kai paaiškėja objektyvios priežastys, nepriklausančios nuo Pardavėjo (pvz., dėl nuo Prekių gamintojo priklausančios aplinkybės (sustabdyta Prekių gamyba, tiekimas ir pan.); įvesti laisvo prekių judėjimo ribojimai tarp šalių ar kitaip</w:t>
      </w:r>
      <w:r>
        <w:rPr>
          <w:spacing w:val="-11"/>
          <w:sz w:val="24"/>
        </w:rPr>
        <w:t xml:space="preserve"> </w:t>
      </w:r>
      <w:r>
        <w:rPr>
          <w:sz w:val="24"/>
        </w:rPr>
        <w:t>įtakotas</w:t>
      </w:r>
      <w:r>
        <w:rPr>
          <w:spacing w:val="-12"/>
          <w:sz w:val="24"/>
        </w:rPr>
        <w:t xml:space="preserve"> </w:t>
      </w:r>
      <w:r>
        <w:rPr>
          <w:sz w:val="24"/>
        </w:rPr>
        <w:t>Prekių</w:t>
      </w:r>
      <w:r>
        <w:rPr>
          <w:spacing w:val="-13"/>
          <w:sz w:val="24"/>
        </w:rPr>
        <w:t xml:space="preserve"> </w:t>
      </w:r>
      <w:r>
        <w:rPr>
          <w:sz w:val="24"/>
        </w:rPr>
        <w:t>judėjimo</w:t>
      </w:r>
      <w:r>
        <w:rPr>
          <w:spacing w:val="-11"/>
          <w:sz w:val="24"/>
        </w:rPr>
        <w:t xml:space="preserve"> </w:t>
      </w:r>
      <w:r>
        <w:rPr>
          <w:sz w:val="24"/>
        </w:rPr>
        <w:t>procesas;</w:t>
      </w:r>
      <w:r>
        <w:rPr>
          <w:spacing w:val="-11"/>
          <w:sz w:val="24"/>
        </w:rPr>
        <w:t xml:space="preserve"> </w:t>
      </w:r>
      <w:r>
        <w:rPr>
          <w:sz w:val="24"/>
        </w:rPr>
        <w:t>kitos</w:t>
      </w:r>
      <w:r>
        <w:rPr>
          <w:spacing w:val="-11"/>
          <w:sz w:val="24"/>
        </w:rPr>
        <w:t xml:space="preserve"> </w:t>
      </w:r>
      <w:r>
        <w:rPr>
          <w:sz w:val="24"/>
        </w:rPr>
        <w:t>aplinkybės),</w:t>
      </w:r>
      <w:r>
        <w:rPr>
          <w:spacing w:val="-12"/>
          <w:sz w:val="24"/>
        </w:rPr>
        <w:t xml:space="preserve"> </w:t>
      </w:r>
      <w:r>
        <w:rPr>
          <w:sz w:val="24"/>
        </w:rPr>
        <w:t>dėl</w:t>
      </w:r>
      <w:r>
        <w:rPr>
          <w:spacing w:val="-11"/>
          <w:sz w:val="24"/>
        </w:rPr>
        <w:t xml:space="preserve"> </w:t>
      </w:r>
      <w:r>
        <w:rPr>
          <w:sz w:val="24"/>
        </w:rPr>
        <w:t>kurių</w:t>
      </w:r>
      <w:r>
        <w:rPr>
          <w:spacing w:val="-12"/>
          <w:sz w:val="24"/>
        </w:rPr>
        <w:t xml:space="preserve"> </w:t>
      </w:r>
      <w:r>
        <w:rPr>
          <w:sz w:val="24"/>
        </w:rPr>
        <w:t>Prekių</w:t>
      </w:r>
      <w:r>
        <w:rPr>
          <w:spacing w:val="-13"/>
          <w:sz w:val="24"/>
        </w:rPr>
        <w:t xml:space="preserve"> </w:t>
      </w:r>
      <w:r>
        <w:rPr>
          <w:sz w:val="24"/>
        </w:rPr>
        <w:t>neįmanoma</w:t>
      </w:r>
      <w:r>
        <w:rPr>
          <w:spacing w:val="-12"/>
          <w:sz w:val="24"/>
        </w:rPr>
        <w:t xml:space="preserve"> </w:t>
      </w:r>
      <w:r>
        <w:rPr>
          <w:sz w:val="24"/>
        </w:rPr>
        <w:t>pristatyti</w:t>
      </w:r>
      <w:r>
        <w:rPr>
          <w:spacing w:val="-11"/>
          <w:sz w:val="24"/>
        </w:rPr>
        <w:t xml:space="preserve"> </w:t>
      </w:r>
      <w:r>
        <w:rPr>
          <w:sz w:val="24"/>
        </w:rPr>
        <w:t>per šiame punkte nurodytą terminą, Pardavėjas raštu kreipiasi į Pirkėją pateikdamas paaiškėjusias aplinkybes pagrindžiančius įrodymus (pvz., gamintojo patvirtinimą ir pan.). Pirkėjas ne vėliau kaip per 3 (tris) darbo dienas raštu informuoja Pardavėją apie priimtą sprendimą dėl Prekių pristatymo termino pratęsimo.</w:t>
      </w:r>
    </w:p>
    <w:p w14:paraId="4A7038DE" w14:textId="77777777" w:rsidR="002900DF" w:rsidRDefault="00F1070E" w:rsidP="002900DF">
      <w:pPr>
        <w:pStyle w:val="ListParagraph"/>
        <w:numPr>
          <w:ilvl w:val="1"/>
          <w:numId w:val="1"/>
        </w:numPr>
        <w:tabs>
          <w:tab w:val="left" w:pos="995"/>
        </w:tabs>
        <w:ind w:right="135" w:firstLine="566"/>
        <w:rPr>
          <w:sz w:val="24"/>
        </w:rPr>
      </w:pPr>
      <w:r>
        <w:rPr>
          <w:sz w:val="24"/>
        </w:rPr>
        <w:t>Prekių pristatymo</w:t>
      </w:r>
      <w:r w:rsidR="000A0D1D">
        <w:rPr>
          <w:sz w:val="24"/>
        </w:rPr>
        <w:t xml:space="preserve"> </w:t>
      </w:r>
      <w:r>
        <w:rPr>
          <w:sz w:val="24"/>
        </w:rPr>
        <w:t xml:space="preserve">vieta </w:t>
      </w:r>
      <w:r w:rsidR="005D226F">
        <w:rPr>
          <w:sz w:val="24"/>
        </w:rPr>
        <w:t xml:space="preserve">- </w:t>
      </w:r>
      <w:r w:rsidR="002B5AA3" w:rsidRPr="002B5AA3">
        <w:rPr>
          <w:sz w:val="24"/>
        </w:rPr>
        <w:t>Universiteto 8A, Akademija, Kauno raj.</w:t>
      </w:r>
      <w:r w:rsidR="008321AB">
        <w:rPr>
          <w:sz w:val="24"/>
        </w:rPr>
        <w:t xml:space="preserve"> </w:t>
      </w:r>
      <w:r>
        <w:rPr>
          <w:sz w:val="24"/>
        </w:rPr>
        <w:t>Pardavėjas Prekes galės pristatyti tik iš anksto suderinęs su Pirkėju vietą, laiką ir kontaktinį asmenį Prekėms priimti. Pristatytas prekes Pardavėjas savo jėgomis iškrauna iš transporto.</w:t>
      </w:r>
    </w:p>
    <w:p w14:paraId="53F6F3EC" w14:textId="1A36FC0D" w:rsidR="00475093" w:rsidRPr="002900DF" w:rsidRDefault="00475093" w:rsidP="002900DF">
      <w:pPr>
        <w:pStyle w:val="ListParagraph"/>
        <w:numPr>
          <w:ilvl w:val="1"/>
          <w:numId w:val="1"/>
        </w:numPr>
        <w:tabs>
          <w:tab w:val="left" w:pos="995"/>
        </w:tabs>
        <w:ind w:right="135" w:firstLine="566"/>
        <w:rPr>
          <w:sz w:val="24"/>
        </w:rPr>
      </w:pPr>
      <w:r w:rsidRPr="002900DF">
        <w:rPr>
          <w:sz w:val="24"/>
        </w:rPr>
        <w:t>Užsakymai teikiami pagal poreikį elektroninėmis priemonėmis (el. paštu) Sutarties 10.3. punkte nurodytam kontaktiniam asmeniui. Paslaugų suteikimo terminas pradedamas skaičiuoti nuo Užsakymo gavimo dienos. Užsakymas laikomas gautu:</w:t>
      </w:r>
    </w:p>
    <w:p w14:paraId="43F89175" w14:textId="77777777" w:rsidR="00475093" w:rsidRPr="003D34FC" w:rsidRDefault="00475093" w:rsidP="002900DF">
      <w:pPr>
        <w:pStyle w:val="ListParagraph"/>
        <w:widowControl/>
        <w:numPr>
          <w:ilvl w:val="0"/>
          <w:numId w:val="4"/>
        </w:numPr>
        <w:tabs>
          <w:tab w:val="left" w:pos="567"/>
        </w:tabs>
        <w:autoSpaceDE/>
        <w:autoSpaceDN/>
        <w:spacing w:line="276" w:lineRule="auto"/>
        <w:ind w:left="1418"/>
        <w:contextualSpacing/>
        <w:rPr>
          <w:sz w:val="24"/>
        </w:rPr>
      </w:pPr>
      <w:r w:rsidRPr="003D34FC">
        <w:rPr>
          <w:sz w:val="24"/>
        </w:rPr>
        <w:t xml:space="preserve">Tą pačią darbo dieną, jeigu išsiųstas darbo dieną nuo 8 </w:t>
      </w:r>
      <w:proofErr w:type="spellStart"/>
      <w:r w:rsidRPr="003D34FC">
        <w:rPr>
          <w:sz w:val="24"/>
        </w:rPr>
        <w:t>val</w:t>
      </w:r>
      <w:proofErr w:type="spellEnd"/>
      <w:r w:rsidRPr="003D34FC">
        <w:rPr>
          <w:sz w:val="24"/>
        </w:rPr>
        <w:t xml:space="preserve"> iki 17 </w:t>
      </w:r>
      <w:proofErr w:type="spellStart"/>
      <w:r w:rsidRPr="003D34FC">
        <w:rPr>
          <w:sz w:val="24"/>
        </w:rPr>
        <w:t>val</w:t>
      </w:r>
      <w:proofErr w:type="spellEnd"/>
      <w:r w:rsidRPr="003D34FC">
        <w:rPr>
          <w:sz w:val="24"/>
        </w:rPr>
        <w:t>;</w:t>
      </w:r>
    </w:p>
    <w:p w14:paraId="23E8203E" w14:textId="64D15857" w:rsidR="00475093" w:rsidRPr="002900DF" w:rsidRDefault="00475093" w:rsidP="002900DF">
      <w:pPr>
        <w:pStyle w:val="ListParagraph"/>
        <w:widowControl/>
        <w:numPr>
          <w:ilvl w:val="0"/>
          <w:numId w:val="4"/>
        </w:numPr>
        <w:tabs>
          <w:tab w:val="left" w:pos="567"/>
        </w:tabs>
        <w:autoSpaceDE/>
        <w:autoSpaceDN/>
        <w:spacing w:line="276" w:lineRule="auto"/>
        <w:ind w:left="1418"/>
        <w:contextualSpacing/>
        <w:rPr>
          <w:sz w:val="24"/>
        </w:rPr>
      </w:pPr>
      <w:r w:rsidRPr="003D34FC">
        <w:rPr>
          <w:sz w:val="24"/>
        </w:rPr>
        <w:t>Kitą darbo dieną, jeigu išsiųstas po 17 val., poilsio ar švenčių dieną.</w:t>
      </w:r>
    </w:p>
    <w:p w14:paraId="72017859" w14:textId="24AA5724" w:rsidR="0032445D" w:rsidRDefault="00F1070E">
      <w:pPr>
        <w:pStyle w:val="ListParagraph"/>
        <w:numPr>
          <w:ilvl w:val="1"/>
          <w:numId w:val="1"/>
        </w:numPr>
        <w:tabs>
          <w:tab w:val="left" w:pos="995"/>
        </w:tabs>
        <w:spacing w:before="1"/>
        <w:ind w:right="135" w:firstLine="566"/>
        <w:rPr>
          <w:sz w:val="24"/>
        </w:rPr>
      </w:pPr>
      <w:r>
        <w:rPr>
          <w:sz w:val="24"/>
        </w:rPr>
        <w:t>Pardavėjas</w:t>
      </w:r>
      <w:r>
        <w:rPr>
          <w:spacing w:val="-15"/>
          <w:sz w:val="24"/>
        </w:rPr>
        <w:t xml:space="preserve"> </w:t>
      </w:r>
      <w:r>
        <w:rPr>
          <w:sz w:val="24"/>
        </w:rPr>
        <w:t>Prekes</w:t>
      </w:r>
      <w:r>
        <w:rPr>
          <w:spacing w:val="-15"/>
          <w:sz w:val="24"/>
        </w:rPr>
        <w:t xml:space="preserve"> </w:t>
      </w:r>
      <w:r>
        <w:rPr>
          <w:sz w:val="24"/>
        </w:rPr>
        <w:t>perduoda</w:t>
      </w:r>
      <w:r>
        <w:rPr>
          <w:spacing w:val="-15"/>
          <w:sz w:val="24"/>
        </w:rPr>
        <w:t xml:space="preserve"> </w:t>
      </w:r>
      <w:r>
        <w:rPr>
          <w:sz w:val="24"/>
        </w:rPr>
        <w:t>Pirkėjo</w:t>
      </w:r>
      <w:r>
        <w:rPr>
          <w:spacing w:val="-15"/>
          <w:sz w:val="24"/>
        </w:rPr>
        <w:t xml:space="preserve"> </w:t>
      </w:r>
      <w:r>
        <w:rPr>
          <w:sz w:val="24"/>
        </w:rPr>
        <w:t>paskirtam</w:t>
      </w:r>
      <w:r>
        <w:rPr>
          <w:spacing w:val="-15"/>
          <w:sz w:val="24"/>
        </w:rPr>
        <w:t xml:space="preserve"> </w:t>
      </w:r>
      <w:r>
        <w:rPr>
          <w:sz w:val="24"/>
        </w:rPr>
        <w:t>asmeniui.</w:t>
      </w:r>
      <w:r>
        <w:rPr>
          <w:spacing w:val="-15"/>
          <w:sz w:val="24"/>
        </w:rPr>
        <w:t xml:space="preserve"> </w:t>
      </w:r>
      <w:r>
        <w:rPr>
          <w:sz w:val="24"/>
        </w:rPr>
        <w:t>Pardavėjas</w:t>
      </w:r>
      <w:r>
        <w:rPr>
          <w:spacing w:val="-15"/>
          <w:sz w:val="24"/>
        </w:rPr>
        <w:t xml:space="preserve"> </w:t>
      </w:r>
      <w:r>
        <w:rPr>
          <w:sz w:val="24"/>
        </w:rPr>
        <w:t>pasirūpina,</w:t>
      </w:r>
      <w:r>
        <w:rPr>
          <w:spacing w:val="-15"/>
          <w:sz w:val="24"/>
        </w:rPr>
        <w:t xml:space="preserve"> </w:t>
      </w:r>
      <w:r>
        <w:rPr>
          <w:sz w:val="24"/>
        </w:rPr>
        <w:t>kad</w:t>
      </w:r>
      <w:r>
        <w:rPr>
          <w:spacing w:val="-15"/>
          <w:sz w:val="24"/>
        </w:rPr>
        <w:t xml:space="preserve"> </w:t>
      </w:r>
      <w:r>
        <w:rPr>
          <w:sz w:val="24"/>
        </w:rPr>
        <w:t>Prekės būtų pristatytos į Pirkėjo nurodytą vietą, suderina su Pirkėju, kad perduodant Prekes dalyvautų Pardavėjo atstovas ir būtų įformintas Prekių perdavimas–priėmimas. Kartu</w:t>
      </w:r>
      <w:r>
        <w:rPr>
          <w:spacing w:val="-6"/>
          <w:sz w:val="24"/>
        </w:rPr>
        <w:t xml:space="preserve"> </w:t>
      </w:r>
      <w:r>
        <w:rPr>
          <w:sz w:val="24"/>
        </w:rPr>
        <w:t>su</w:t>
      </w:r>
      <w:r>
        <w:rPr>
          <w:spacing w:val="-6"/>
          <w:sz w:val="24"/>
        </w:rPr>
        <w:t xml:space="preserve"> </w:t>
      </w:r>
      <w:r>
        <w:rPr>
          <w:sz w:val="24"/>
        </w:rPr>
        <w:t>Prekėmis</w:t>
      </w:r>
      <w:r>
        <w:rPr>
          <w:spacing w:val="-5"/>
          <w:sz w:val="24"/>
        </w:rPr>
        <w:t xml:space="preserve"> </w:t>
      </w:r>
      <w:r>
        <w:rPr>
          <w:sz w:val="24"/>
        </w:rPr>
        <w:t>turi</w:t>
      </w:r>
      <w:r>
        <w:rPr>
          <w:spacing w:val="-5"/>
          <w:sz w:val="24"/>
        </w:rPr>
        <w:t xml:space="preserve"> </w:t>
      </w:r>
      <w:r>
        <w:rPr>
          <w:sz w:val="24"/>
        </w:rPr>
        <w:t>būti</w:t>
      </w:r>
      <w:r>
        <w:rPr>
          <w:spacing w:val="-5"/>
          <w:sz w:val="24"/>
        </w:rPr>
        <w:t xml:space="preserve"> </w:t>
      </w:r>
      <w:r>
        <w:rPr>
          <w:sz w:val="24"/>
        </w:rPr>
        <w:t>pateikiamos</w:t>
      </w:r>
      <w:r>
        <w:rPr>
          <w:spacing w:val="-5"/>
          <w:sz w:val="24"/>
        </w:rPr>
        <w:t xml:space="preserve"> </w:t>
      </w:r>
      <w:r>
        <w:rPr>
          <w:sz w:val="24"/>
        </w:rPr>
        <w:t>Prekių</w:t>
      </w:r>
      <w:r>
        <w:rPr>
          <w:spacing w:val="-5"/>
          <w:sz w:val="24"/>
        </w:rPr>
        <w:t xml:space="preserve"> </w:t>
      </w:r>
      <w:r>
        <w:rPr>
          <w:sz w:val="24"/>
        </w:rPr>
        <w:t>naudojimo</w:t>
      </w:r>
      <w:r>
        <w:rPr>
          <w:spacing w:val="-5"/>
          <w:sz w:val="24"/>
        </w:rPr>
        <w:t xml:space="preserve"> </w:t>
      </w:r>
      <w:r>
        <w:rPr>
          <w:sz w:val="24"/>
        </w:rPr>
        <w:t>instrukcijos,</w:t>
      </w:r>
      <w:r>
        <w:rPr>
          <w:spacing w:val="-5"/>
          <w:sz w:val="24"/>
        </w:rPr>
        <w:t xml:space="preserve"> </w:t>
      </w:r>
      <w:r>
        <w:rPr>
          <w:sz w:val="24"/>
        </w:rPr>
        <w:t>Prekių</w:t>
      </w:r>
      <w:r>
        <w:rPr>
          <w:spacing w:val="-5"/>
          <w:sz w:val="24"/>
        </w:rPr>
        <w:t xml:space="preserve"> </w:t>
      </w:r>
      <w:r>
        <w:rPr>
          <w:sz w:val="24"/>
        </w:rPr>
        <w:t>kokybę</w:t>
      </w:r>
      <w:r>
        <w:rPr>
          <w:spacing w:val="-7"/>
          <w:sz w:val="24"/>
        </w:rPr>
        <w:t xml:space="preserve"> </w:t>
      </w:r>
      <w:r>
        <w:rPr>
          <w:sz w:val="24"/>
        </w:rPr>
        <w:t xml:space="preserve">patvirtinantys dokumentai ir kita </w:t>
      </w:r>
      <w:r>
        <w:rPr>
          <w:sz w:val="24"/>
        </w:rPr>
        <w:lastRenderedPageBreak/>
        <w:t>dokumentacija lietuvių kalba.</w:t>
      </w:r>
    </w:p>
    <w:p w14:paraId="7201785A" w14:textId="77777777" w:rsidR="0032445D" w:rsidRDefault="00F1070E">
      <w:pPr>
        <w:pStyle w:val="Heading1"/>
        <w:numPr>
          <w:ilvl w:val="0"/>
          <w:numId w:val="1"/>
        </w:numPr>
        <w:tabs>
          <w:tab w:val="left" w:pos="3249"/>
        </w:tabs>
        <w:spacing w:before="182"/>
        <w:ind w:left="3249" w:hanging="720"/>
        <w:jc w:val="left"/>
      </w:pPr>
      <w:r>
        <w:t>PREKIŲ</w:t>
      </w:r>
      <w:r>
        <w:rPr>
          <w:spacing w:val="-3"/>
        </w:rPr>
        <w:t xml:space="preserve"> </w:t>
      </w:r>
      <w:r>
        <w:t>KOKYBĖ</w:t>
      </w:r>
      <w:r>
        <w:rPr>
          <w:spacing w:val="-2"/>
        </w:rPr>
        <w:t xml:space="preserve"> </w:t>
      </w:r>
      <w:r>
        <w:t>IR</w:t>
      </w:r>
      <w:r>
        <w:rPr>
          <w:spacing w:val="-4"/>
        </w:rPr>
        <w:t xml:space="preserve"> </w:t>
      </w:r>
      <w:r>
        <w:rPr>
          <w:spacing w:val="-2"/>
        </w:rPr>
        <w:t>GARANTIJA</w:t>
      </w:r>
    </w:p>
    <w:p w14:paraId="7201785B" w14:textId="77777777" w:rsidR="0032445D" w:rsidRDefault="00F1070E">
      <w:pPr>
        <w:pStyle w:val="ListParagraph"/>
        <w:numPr>
          <w:ilvl w:val="1"/>
          <w:numId w:val="1"/>
        </w:numPr>
        <w:tabs>
          <w:tab w:val="left" w:pos="976"/>
        </w:tabs>
        <w:spacing w:before="185"/>
        <w:ind w:right="136" w:firstLine="566"/>
        <w:rPr>
          <w:sz w:val="24"/>
        </w:rPr>
      </w:pPr>
      <w:r>
        <w:rPr>
          <w:sz w:val="24"/>
        </w:rPr>
        <w:t>Pardavėjas</w:t>
      </w:r>
      <w:r>
        <w:rPr>
          <w:spacing w:val="-15"/>
          <w:sz w:val="24"/>
        </w:rPr>
        <w:t xml:space="preserve"> </w:t>
      </w:r>
      <w:r>
        <w:rPr>
          <w:sz w:val="24"/>
        </w:rPr>
        <w:t>privalo</w:t>
      </w:r>
      <w:r>
        <w:rPr>
          <w:spacing w:val="-15"/>
          <w:sz w:val="24"/>
        </w:rPr>
        <w:t xml:space="preserve"> </w:t>
      </w:r>
      <w:r>
        <w:rPr>
          <w:sz w:val="24"/>
        </w:rPr>
        <w:t>garantuoti,</w:t>
      </w:r>
      <w:r>
        <w:rPr>
          <w:spacing w:val="-15"/>
          <w:sz w:val="24"/>
        </w:rPr>
        <w:t xml:space="preserve"> </w:t>
      </w:r>
      <w:r>
        <w:rPr>
          <w:sz w:val="24"/>
        </w:rPr>
        <w:t>kad</w:t>
      </w:r>
      <w:r>
        <w:rPr>
          <w:spacing w:val="-15"/>
          <w:sz w:val="24"/>
        </w:rPr>
        <w:t xml:space="preserve"> </w:t>
      </w:r>
      <w:r>
        <w:rPr>
          <w:sz w:val="24"/>
        </w:rPr>
        <w:t>pristatytos</w:t>
      </w:r>
      <w:r>
        <w:rPr>
          <w:spacing w:val="-13"/>
          <w:sz w:val="24"/>
        </w:rPr>
        <w:t xml:space="preserve"> </w:t>
      </w:r>
      <w:r>
        <w:rPr>
          <w:sz w:val="24"/>
        </w:rPr>
        <w:t>Prekės</w:t>
      </w:r>
      <w:r>
        <w:rPr>
          <w:spacing w:val="-15"/>
          <w:sz w:val="24"/>
        </w:rPr>
        <w:t xml:space="preserve"> </w:t>
      </w:r>
      <w:r>
        <w:rPr>
          <w:sz w:val="24"/>
        </w:rPr>
        <w:t>yra</w:t>
      </w:r>
      <w:r>
        <w:rPr>
          <w:spacing w:val="-15"/>
          <w:sz w:val="24"/>
        </w:rPr>
        <w:t xml:space="preserve"> </w:t>
      </w:r>
      <w:r>
        <w:rPr>
          <w:sz w:val="24"/>
        </w:rPr>
        <w:t>naujos,</w:t>
      </w:r>
      <w:r>
        <w:rPr>
          <w:spacing w:val="-15"/>
          <w:sz w:val="24"/>
        </w:rPr>
        <w:t xml:space="preserve"> </w:t>
      </w:r>
      <w:r>
        <w:rPr>
          <w:sz w:val="24"/>
        </w:rPr>
        <w:t>nenaudotos,</w:t>
      </w:r>
      <w:r>
        <w:rPr>
          <w:spacing w:val="-15"/>
          <w:sz w:val="24"/>
        </w:rPr>
        <w:t xml:space="preserve"> </w:t>
      </w:r>
      <w:r>
        <w:rPr>
          <w:sz w:val="24"/>
        </w:rPr>
        <w:t>neatnaujintos. Pardavėjas taip pat garantuoja, kad visos pristatytos Prekės yra be paslėptų trūkumų ir defektų, sąlygotų projekto, darbo, medžiagų ar pristatymo kokybės.</w:t>
      </w:r>
    </w:p>
    <w:p w14:paraId="7201785C" w14:textId="77777777" w:rsidR="0032445D" w:rsidRDefault="00F1070E">
      <w:pPr>
        <w:pStyle w:val="ListParagraph"/>
        <w:numPr>
          <w:ilvl w:val="1"/>
          <w:numId w:val="1"/>
        </w:numPr>
        <w:tabs>
          <w:tab w:val="left" w:pos="983"/>
        </w:tabs>
        <w:spacing w:before="1"/>
        <w:ind w:right="69" w:firstLine="566"/>
        <w:rPr>
          <w:sz w:val="24"/>
        </w:rPr>
      </w:pPr>
      <w:r>
        <w:rPr>
          <w:sz w:val="24"/>
        </w:rPr>
        <w:t>Garantinis</w:t>
      </w:r>
      <w:r>
        <w:rPr>
          <w:spacing w:val="-9"/>
          <w:sz w:val="24"/>
        </w:rPr>
        <w:t xml:space="preserve"> </w:t>
      </w:r>
      <w:r>
        <w:rPr>
          <w:sz w:val="24"/>
        </w:rPr>
        <w:t>laikotarpis</w:t>
      </w:r>
      <w:r>
        <w:rPr>
          <w:spacing w:val="-9"/>
          <w:sz w:val="24"/>
        </w:rPr>
        <w:t xml:space="preserve"> </w:t>
      </w:r>
      <w:r>
        <w:rPr>
          <w:sz w:val="24"/>
        </w:rPr>
        <w:t>pradedamas</w:t>
      </w:r>
      <w:r>
        <w:rPr>
          <w:spacing w:val="-10"/>
          <w:sz w:val="24"/>
        </w:rPr>
        <w:t xml:space="preserve"> </w:t>
      </w:r>
      <w:r>
        <w:rPr>
          <w:sz w:val="24"/>
        </w:rPr>
        <w:t>skaičiuoti</w:t>
      </w:r>
      <w:r>
        <w:rPr>
          <w:spacing w:val="-9"/>
          <w:sz w:val="24"/>
        </w:rPr>
        <w:t xml:space="preserve"> </w:t>
      </w:r>
      <w:r>
        <w:rPr>
          <w:sz w:val="24"/>
        </w:rPr>
        <w:t>nuo</w:t>
      </w:r>
      <w:r>
        <w:rPr>
          <w:spacing w:val="-9"/>
          <w:sz w:val="24"/>
        </w:rPr>
        <w:t xml:space="preserve"> </w:t>
      </w:r>
      <w:r>
        <w:rPr>
          <w:sz w:val="24"/>
        </w:rPr>
        <w:t>Prekių</w:t>
      </w:r>
      <w:r>
        <w:rPr>
          <w:spacing w:val="-9"/>
          <w:sz w:val="24"/>
        </w:rPr>
        <w:t xml:space="preserve"> </w:t>
      </w:r>
      <w:r>
        <w:rPr>
          <w:sz w:val="24"/>
        </w:rPr>
        <w:t>ar</w:t>
      </w:r>
      <w:r>
        <w:rPr>
          <w:spacing w:val="-10"/>
          <w:sz w:val="24"/>
        </w:rPr>
        <w:t xml:space="preserve"> </w:t>
      </w:r>
      <w:r>
        <w:rPr>
          <w:sz w:val="24"/>
        </w:rPr>
        <w:t>jų</w:t>
      </w:r>
      <w:r>
        <w:rPr>
          <w:spacing w:val="-9"/>
          <w:sz w:val="24"/>
        </w:rPr>
        <w:t xml:space="preserve"> </w:t>
      </w:r>
      <w:r>
        <w:rPr>
          <w:sz w:val="24"/>
        </w:rPr>
        <w:t>dalies,</w:t>
      </w:r>
      <w:r>
        <w:rPr>
          <w:spacing w:val="-9"/>
          <w:sz w:val="24"/>
        </w:rPr>
        <w:t xml:space="preserve"> </w:t>
      </w:r>
      <w:r>
        <w:rPr>
          <w:sz w:val="24"/>
        </w:rPr>
        <w:t>jeigu</w:t>
      </w:r>
      <w:r>
        <w:rPr>
          <w:spacing w:val="-9"/>
          <w:sz w:val="24"/>
        </w:rPr>
        <w:t xml:space="preserve"> </w:t>
      </w:r>
      <w:r>
        <w:rPr>
          <w:sz w:val="24"/>
        </w:rPr>
        <w:t>Prekės</w:t>
      </w:r>
      <w:r>
        <w:rPr>
          <w:spacing w:val="-9"/>
          <w:sz w:val="24"/>
        </w:rPr>
        <w:t xml:space="preserve"> </w:t>
      </w:r>
      <w:r>
        <w:rPr>
          <w:sz w:val="24"/>
        </w:rPr>
        <w:t>tiekiamos dalimis, perdavimo Pirkėjo nuosavybėn dienos (Prekių priėmimo–perdavimo akto (ar kito Prekių priėmimą–perdavimą patvirtinančio dokumento) pasirašymo dienos).</w:t>
      </w:r>
    </w:p>
    <w:p w14:paraId="7201785D" w14:textId="77777777" w:rsidR="0032445D" w:rsidRDefault="00F1070E">
      <w:pPr>
        <w:pStyle w:val="ListParagraph"/>
        <w:numPr>
          <w:ilvl w:val="1"/>
          <w:numId w:val="1"/>
        </w:numPr>
        <w:tabs>
          <w:tab w:val="left" w:pos="1011"/>
        </w:tabs>
        <w:ind w:right="74" w:firstLine="566"/>
        <w:rPr>
          <w:sz w:val="24"/>
        </w:rPr>
      </w:pPr>
      <w:r>
        <w:rPr>
          <w:sz w:val="24"/>
        </w:rPr>
        <w:t xml:space="preserve">Pardavėjas privalo kuo greičiau savo sąskaita pašalinti visus garantinio laikotarpio metu pastebėtus defektus ar įvykusius gedimus, kurie atsirado ne dėl Pirkėjo kaltės/ne dėl trečiųjų asmenų kaltės/ne dėl </w:t>
      </w:r>
      <w:r>
        <w:rPr>
          <w:i/>
          <w:sz w:val="24"/>
        </w:rPr>
        <w:t xml:space="preserve">force majeure </w:t>
      </w:r>
      <w:r>
        <w:rPr>
          <w:sz w:val="24"/>
        </w:rPr>
        <w:t>aplinkybių.</w:t>
      </w:r>
    </w:p>
    <w:p w14:paraId="7201785E" w14:textId="77777777" w:rsidR="0032445D" w:rsidRDefault="00F1070E">
      <w:pPr>
        <w:pStyle w:val="ListParagraph"/>
        <w:numPr>
          <w:ilvl w:val="1"/>
          <w:numId w:val="1"/>
        </w:numPr>
        <w:tabs>
          <w:tab w:val="left" w:pos="1040"/>
        </w:tabs>
        <w:ind w:right="76" w:firstLine="566"/>
        <w:rPr>
          <w:sz w:val="24"/>
        </w:rPr>
      </w:pPr>
      <w:r>
        <w:rPr>
          <w:sz w:val="24"/>
        </w:rPr>
        <w:t>Jei defektai išaiškėja arba gedimai įvyksta garantinio laikotarpio metu, Pirkėjas raštu informuoja apie tai Pardavėją, nurodydamas, kad Pardavėjas privalo:</w:t>
      </w:r>
    </w:p>
    <w:p w14:paraId="7201785F" w14:textId="77777777" w:rsidR="0032445D" w:rsidRDefault="00F1070E">
      <w:pPr>
        <w:pStyle w:val="ListParagraph"/>
        <w:numPr>
          <w:ilvl w:val="2"/>
          <w:numId w:val="1"/>
        </w:numPr>
        <w:tabs>
          <w:tab w:val="left" w:pos="1168"/>
        </w:tabs>
        <w:ind w:hanging="600"/>
        <w:rPr>
          <w:sz w:val="24"/>
        </w:rPr>
      </w:pPr>
      <w:r>
        <w:rPr>
          <w:sz w:val="24"/>
        </w:rPr>
        <w:t>arba</w:t>
      </w:r>
      <w:r>
        <w:rPr>
          <w:spacing w:val="-6"/>
          <w:sz w:val="24"/>
        </w:rPr>
        <w:t xml:space="preserve"> </w:t>
      </w:r>
      <w:r>
        <w:rPr>
          <w:sz w:val="24"/>
        </w:rPr>
        <w:t>per</w:t>
      </w:r>
      <w:r>
        <w:rPr>
          <w:spacing w:val="-1"/>
          <w:sz w:val="24"/>
        </w:rPr>
        <w:t xml:space="preserve"> </w:t>
      </w:r>
      <w:r>
        <w:rPr>
          <w:sz w:val="24"/>
        </w:rPr>
        <w:t>Pirkėjo</w:t>
      </w:r>
      <w:r>
        <w:rPr>
          <w:spacing w:val="-1"/>
          <w:sz w:val="24"/>
        </w:rPr>
        <w:t xml:space="preserve"> </w:t>
      </w:r>
      <w:r>
        <w:rPr>
          <w:sz w:val="24"/>
        </w:rPr>
        <w:t>nustatytą</w:t>
      </w:r>
      <w:r>
        <w:rPr>
          <w:spacing w:val="-1"/>
          <w:sz w:val="24"/>
        </w:rPr>
        <w:t xml:space="preserve"> </w:t>
      </w:r>
      <w:r>
        <w:rPr>
          <w:sz w:val="24"/>
        </w:rPr>
        <w:t>terminą</w:t>
      </w:r>
      <w:r>
        <w:rPr>
          <w:spacing w:val="-2"/>
          <w:sz w:val="24"/>
        </w:rPr>
        <w:t xml:space="preserve"> </w:t>
      </w:r>
      <w:r>
        <w:rPr>
          <w:sz w:val="24"/>
        </w:rPr>
        <w:t>pašalinti</w:t>
      </w:r>
      <w:r>
        <w:rPr>
          <w:spacing w:val="-1"/>
          <w:sz w:val="24"/>
        </w:rPr>
        <w:t xml:space="preserve"> </w:t>
      </w:r>
      <w:r>
        <w:rPr>
          <w:sz w:val="24"/>
        </w:rPr>
        <w:t>defektą/gedimą,</w:t>
      </w:r>
      <w:r>
        <w:rPr>
          <w:spacing w:val="1"/>
          <w:sz w:val="24"/>
        </w:rPr>
        <w:t xml:space="preserve"> </w:t>
      </w:r>
      <w:r>
        <w:rPr>
          <w:spacing w:val="-4"/>
          <w:sz w:val="24"/>
        </w:rPr>
        <w:t>arba</w:t>
      </w:r>
    </w:p>
    <w:p w14:paraId="2293FF87" w14:textId="77777777" w:rsidR="000574E9" w:rsidRPr="000574E9" w:rsidRDefault="00F1070E" w:rsidP="000574E9">
      <w:pPr>
        <w:pStyle w:val="ListParagraph"/>
        <w:numPr>
          <w:ilvl w:val="1"/>
          <w:numId w:val="1"/>
        </w:numPr>
        <w:tabs>
          <w:tab w:val="left" w:pos="1168"/>
        </w:tabs>
        <w:spacing w:before="72"/>
        <w:ind w:right="74" w:firstLine="566"/>
        <w:rPr>
          <w:sz w:val="24"/>
        </w:rPr>
      </w:pPr>
      <w:r w:rsidRPr="000574E9">
        <w:rPr>
          <w:sz w:val="24"/>
        </w:rPr>
        <w:t>per</w:t>
      </w:r>
      <w:r w:rsidRPr="000574E9">
        <w:rPr>
          <w:spacing w:val="-3"/>
          <w:sz w:val="24"/>
        </w:rPr>
        <w:t xml:space="preserve"> </w:t>
      </w:r>
      <w:r w:rsidRPr="000574E9">
        <w:rPr>
          <w:sz w:val="24"/>
        </w:rPr>
        <w:t>Pirkėjo</w:t>
      </w:r>
      <w:r w:rsidRPr="000574E9">
        <w:rPr>
          <w:spacing w:val="-2"/>
          <w:sz w:val="24"/>
        </w:rPr>
        <w:t xml:space="preserve"> </w:t>
      </w:r>
      <w:r w:rsidRPr="000574E9">
        <w:rPr>
          <w:sz w:val="24"/>
        </w:rPr>
        <w:t>nustatytą</w:t>
      </w:r>
      <w:r w:rsidRPr="000574E9">
        <w:rPr>
          <w:spacing w:val="-1"/>
          <w:sz w:val="24"/>
        </w:rPr>
        <w:t xml:space="preserve"> </w:t>
      </w:r>
      <w:r w:rsidRPr="000574E9">
        <w:rPr>
          <w:sz w:val="24"/>
        </w:rPr>
        <w:t>terminą</w:t>
      </w:r>
      <w:r w:rsidRPr="000574E9">
        <w:rPr>
          <w:spacing w:val="-2"/>
          <w:sz w:val="24"/>
        </w:rPr>
        <w:t xml:space="preserve"> </w:t>
      </w:r>
      <w:r w:rsidRPr="000574E9">
        <w:rPr>
          <w:sz w:val="24"/>
        </w:rPr>
        <w:t>netinkamą</w:t>
      </w:r>
      <w:r w:rsidRPr="000574E9">
        <w:rPr>
          <w:spacing w:val="-1"/>
          <w:sz w:val="24"/>
        </w:rPr>
        <w:t xml:space="preserve"> </w:t>
      </w:r>
      <w:r w:rsidRPr="000574E9">
        <w:rPr>
          <w:sz w:val="24"/>
        </w:rPr>
        <w:t>prekę</w:t>
      </w:r>
      <w:r w:rsidRPr="000574E9">
        <w:rPr>
          <w:spacing w:val="-2"/>
          <w:sz w:val="24"/>
        </w:rPr>
        <w:t xml:space="preserve"> </w:t>
      </w:r>
      <w:r w:rsidRPr="000574E9">
        <w:rPr>
          <w:sz w:val="24"/>
        </w:rPr>
        <w:t>pakeisti</w:t>
      </w:r>
      <w:r w:rsidRPr="000574E9">
        <w:rPr>
          <w:spacing w:val="-1"/>
          <w:sz w:val="24"/>
        </w:rPr>
        <w:t xml:space="preserve"> </w:t>
      </w:r>
      <w:r w:rsidRPr="000574E9">
        <w:rPr>
          <w:spacing w:val="-2"/>
          <w:sz w:val="24"/>
        </w:rPr>
        <w:t>kita.</w:t>
      </w:r>
    </w:p>
    <w:p w14:paraId="72017862" w14:textId="69C76C56" w:rsidR="0032445D" w:rsidRPr="000574E9" w:rsidRDefault="00F1070E" w:rsidP="000574E9">
      <w:pPr>
        <w:pStyle w:val="ListParagraph"/>
        <w:numPr>
          <w:ilvl w:val="1"/>
          <w:numId w:val="1"/>
        </w:numPr>
        <w:tabs>
          <w:tab w:val="left" w:pos="1168"/>
        </w:tabs>
        <w:spacing w:before="72"/>
        <w:ind w:right="74" w:firstLine="566"/>
        <w:rPr>
          <w:sz w:val="24"/>
        </w:rPr>
      </w:pPr>
      <w:r w:rsidRPr="000574E9">
        <w:rPr>
          <w:sz w:val="24"/>
        </w:rPr>
        <w:t>Jei Pardavėjas per Pirkėjo nustatytą terminą nepašalina defekto/gedimo arba nepakeičia netinkamos prekės kita, Pirkėjas turi teisę pasamdyti kitus asmenis, kad šie ištaisytų defektą/gedimą Pardavėjo atsakomybe ir jo sąskaita. Tokiu atveju Pirkėjo patirtos išlaidos išskaičiuojamos iš Pardavėjui mokėtinų sumų.</w:t>
      </w:r>
    </w:p>
    <w:p w14:paraId="72017863" w14:textId="77777777" w:rsidR="0032445D" w:rsidRDefault="00F1070E">
      <w:pPr>
        <w:pStyle w:val="ListParagraph"/>
        <w:numPr>
          <w:ilvl w:val="1"/>
          <w:numId w:val="1"/>
        </w:numPr>
        <w:tabs>
          <w:tab w:val="left" w:pos="1004"/>
        </w:tabs>
        <w:ind w:right="73" w:firstLine="566"/>
        <w:rPr>
          <w:sz w:val="24"/>
        </w:rPr>
      </w:pPr>
      <w:r>
        <w:rPr>
          <w:sz w:val="24"/>
        </w:rPr>
        <w:t>Ypatingos skubos atvejais, kai su Pardavėju negalima iš karto susisiekti arba kai susiekti pavyksta, bet Pardavėjas negali imtis nurodytų priemonių, Pirkėjas gali iš karto atlikti darbus Pardavėjo sąskaita. Tokiu atveju Pirkėjas kuo greičiau privalo informuoti Pardavėją apie jo sąskaita atliktus darbus.</w:t>
      </w:r>
    </w:p>
    <w:p w14:paraId="72017864" w14:textId="77777777" w:rsidR="0032445D" w:rsidRDefault="00F1070E">
      <w:pPr>
        <w:pStyle w:val="ListParagraph"/>
        <w:numPr>
          <w:ilvl w:val="1"/>
          <w:numId w:val="1"/>
        </w:numPr>
        <w:tabs>
          <w:tab w:val="left" w:pos="1016"/>
        </w:tabs>
        <w:ind w:right="67" w:firstLine="566"/>
        <w:rPr>
          <w:sz w:val="24"/>
        </w:rPr>
      </w:pPr>
      <w:r>
        <w:rPr>
          <w:sz w:val="24"/>
        </w:rPr>
        <w:t>Prekėms taikomas ne trumpesnis nei Sutarties 1 priede nurodytas garantinis terminas, o jeigu</w:t>
      </w:r>
      <w:r>
        <w:rPr>
          <w:spacing w:val="-15"/>
          <w:sz w:val="24"/>
        </w:rPr>
        <w:t xml:space="preserve"> </w:t>
      </w:r>
      <w:r>
        <w:rPr>
          <w:sz w:val="24"/>
        </w:rPr>
        <w:t>toks</w:t>
      </w:r>
      <w:r>
        <w:rPr>
          <w:spacing w:val="-15"/>
          <w:sz w:val="24"/>
        </w:rPr>
        <w:t xml:space="preserve"> </w:t>
      </w:r>
      <w:r>
        <w:rPr>
          <w:sz w:val="24"/>
        </w:rPr>
        <w:t>nenurodytas</w:t>
      </w:r>
      <w:r>
        <w:rPr>
          <w:spacing w:val="-15"/>
          <w:sz w:val="24"/>
        </w:rPr>
        <w:t xml:space="preserve"> </w:t>
      </w:r>
      <w:r>
        <w:rPr>
          <w:sz w:val="24"/>
        </w:rPr>
        <w:t>–</w:t>
      </w:r>
      <w:r>
        <w:rPr>
          <w:spacing w:val="-13"/>
          <w:sz w:val="24"/>
        </w:rPr>
        <w:t xml:space="preserve"> </w:t>
      </w:r>
      <w:r>
        <w:rPr>
          <w:sz w:val="24"/>
        </w:rPr>
        <w:t>ne</w:t>
      </w:r>
      <w:r>
        <w:rPr>
          <w:spacing w:val="-15"/>
          <w:sz w:val="24"/>
        </w:rPr>
        <w:t xml:space="preserve"> </w:t>
      </w:r>
      <w:r>
        <w:rPr>
          <w:sz w:val="24"/>
        </w:rPr>
        <w:t>trumpesnis</w:t>
      </w:r>
      <w:r>
        <w:rPr>
          <w:spacing w:val="-15"/>
          <w:sz w:val="24"/>
        </w:rPr>
        <w:t xml:space="preserve"> </w:t>
      </w:r>
      <w:r>
        <w:rPr>
          <w:sz w:val="24"/>
        </w:rPr>
        <w:t>nei</w:t>
      </w:r>
      <w:r>
        <w:rPr>
          <w:spacing w:val="-15"/>
          <w:sz w:val="24"/>
        </w:rPr>
        <w:t xml:space="preserve"> </w:t>
      </w:r>
      <w:r>
        <w:rPr>
          <w:sz w:val="24"/>
        </w:rPr>
        <w:t>Prekių</w:t>
      </w:r>
      <w:r>
        <w:rPr>
          <w:spacing w:val="-13"/>
          <w:sz w:val="24"/>
        </w:rPr>
        <w:t xml:space="preserve"> </w:t>
      </w:r>
      <w:r>
        <w:rPr>
          <w:sz w:val="24"/>
        </w:rPr>
        <w:t>gamintojo</w:t>
      </w:r>
      <w:r>
        <w:rPr>
          <w:spacing w:val="-15"/>
          <w:sz w:val="24"/>
        </w:rPr>
        <w:t xml:space="preserve"> </w:t>
      </w:r>
      <w:r>
        <w:rPr>
          <w:sz w:val="24"/>
        </w:rPr>
        <w:t>nurodytas</w:t>
      </w:r>
      <w:r>
        <w:rPr>
          <w:spacing w:val="-15"/>
          <w:sz w:val="24"/>
        </w:rPr>
        <w:t xml:space="preserve"> </w:t>
      </w:r>
      <w:r>
        <w:rPr>
          <w:sz w:val="24"/>
        </w:rPr>
        <w:t>garantinis</w:t>
      </w:r>
      <w:r>
        <w:rPr>
          <w:spacing w:val="-15"/>
          <w:sz w:val="24"/>
        </w:rPr>
        <w:t xml:space="preserve"> </w:t>
      </w:r>
      <w:r>
        <w:rPr>
          <w:sz w:val="24"/>
        </w:rPr>
        <w:t>terminas.</w:t>
      </w:r>
      <w:r>
        <w:rPr>
          <w:spacing w:val="-15"/>
          <w:sz w:val="24"/>
        </w:rPr>
        <w:t xml:space="preserve"> </w:t>
      </w:r>
      <w:r>
        <w:rPr>
          <w:sz w:val="24"/>
        </w:rPr>
        <w:t>Garantinis terminas</w:t>
      </w:r>
      <w:r>
        <w:rPr>
          <w:spacing w:val="-6"/>
          <w:sz w:val="24"/>
        </w:rPr>
        <w:t xml:space="preserve"> </w:t>
      </w:r>
      <w:r>
        <w:rPr>
          <w:sz w:val="24"/>
        </w:rPr>
        <w:t>visoms</w:t>
      </w:r>
      <w:r>
        <w:rPr>
          <w:spacing w:val="-6"/>
          <w:sz w:val="24"/>
        </w:rPr>
        <w:t xml:space="preserve"> </w:t>
      </w:r>
      <w:r>
        <w:rPr>
          <w:sz w:val="24"/>
        </w:rPr>
        <w:t>pakeistoms</w:t>
      </w:r>
      <w:r>
        <w:rPr>
          <w:spacing w:val="-5"/>
          <w:sz w:val="24"/>
        </w:rPr>
        <w:t xml:space="preserve"> </w:t>
      </w:r>
      <w:r>
        <w:rPr>
          <w:sz w:val="24"/>
        </w:rPr>
        <w:t>ar</w:t>
      </w:r>
      <w:r>
        <w:rPr>
          <w:spacing w:val="-7"/>
          <w:sz w:val="24"/>
        </w:rPr>
        <w:t xml:space="preserve"> </w:t>
      </w:r>
      <w:r>
        <w:rPr>
          <w:sz w:val="24"/>
        </w:rPr>
        <w:t>sutaisytoms</w:t>
      </w:r>
      <w:r>
        <w:rPr>
          <w:spacing w:val="-5"/>
          <w:sz w:val="24"/>
        </w:rPr>
        <w:t xml:space="preserve"> </w:t>
      </w:r>
      <w:r>
        <w:rPr>
          <w:sz w:val="24"/>
        </w:rPr>
        <w:t>prekėms,</w:t>
      </w:r>
      <w:r>
        <w:rPr>
          <w:spacing w:val="-5"/>
          <w:sz w:val="24"/>
        </w:rPr>
        <w:t xml:space="preserve"> </w:t>
      </w:r>
      <w:r>
        <w:rPr>
          <w:sz w:val="24"/>
        </w:rPr>
        <w:t>ar</w:t>
      </w:r>
      <w:r>
        <w:rPr>
          <w:spacing w:val="-7"/>
          <w:sz w:val="24"/>
        </w:rPr>
        <w:t xml:space="preserve"> </w:t>
      </w:r>
      <w:r>
        <w:rPr>
          <w:sz w:val="24"/>
        </w:rPr>
        <w:t>jų</w:t>
      </w:r>
      <w:r>
        <w:rPr>
          <w:spacing w:val="-5"/>
          <w:sz w:val="24"/>
        </w:rPr>
        <w:t xml:space="preserve"> </w:t>
      </w:r>
      <w:r>
        <w:rPr>
          <w:sz w:val="24"/>
        </w:rPr>
        <w:t>dalims</w:t>
      </w:r>
      <w:r>
        <w:rPr>
          <w:spacing w:val="-5"/>
          <w:sz w:val="24"/>
        </w:rPr>
        <w:t xml:space="preserve"> </w:t>
      </w:r>
      <w:r>
        <w:rPr>
          <w:sz w:val="24"/>
        </w:rPr>
        <w:t>vėl</w:t>
      </w:r>
      <w:r>
        <w:rPr>
          <w:spacing w:val="-5"/>
          <w:sz w:val="24"/>
        </w:rPr>
        <w:t xml:space="preserve"> </w:t>
      </w:r>
      <w:r>
        <w:rPr>
          <w:sz w:val="24"/>
        </w:rPr>
        <w:t>įsigalioja</w:t>
      </w:r>
      <w:r>
        <w:rPr>
          <w:spacing w:val="-7"/>
          <w:sz w:val="24"/>
        </w:rPr>
        <w:t xml:space="preserve"> </w:t>
      </w:r>
      <w:r>
        <w:rPr>
          <w:sz w:val="24"/>
        </w:rPr>
        <w:t>nuo</w:t>
      </w:r>
      <w:r>
        <w:rPr>
          <w:spacing w:val="-6"/>
          <w:sz w:val="24"/>
        </w:rPr>
        <w:t xml:space="preserve"> </w:t>
      </w:r>
      <w:r>
        <w:rPr>
          <w:sz w:val="24"/>
        </w:rPr>
        <w:t>tinkamai</w:t>
      </w:r>
      <w:r>
        <w:rPr>
          <w:spacing w:val="-6"/>
          <w:sz w:val="24"/>
        </w:rPr>
        <w:t xml:space="preserve"> </w:t>
      </w:r>
      <w:r>
        <w:rPr>
          <w:sz w:val="24"/>
        </w:rPr>
        <w:t>pakeistų ar sutaisytų prekių, ar jų dalių perdavimo Pirkėjui dienos.</w:t>
      </w:r>
    </w:p>
    <w:p w14:paraId="72017865" w14:textId="77777777" w:rsidR="0032445D" w:rsidRDefault="00F1070E">
      <w:pPr>
        <w:pStyle w:val="ListParagraph"/>
        <w:numPr>
          <w:ilvl w:val="1"/>
          <w:numId w:val="1"/>
        </w:numPr>
        <w:tabs>
          <w:tab w:val="left" w:pos="976"/>
        </w:tabs>
        <w:ind w:right="146" w:firstLine="566"/>
        <w:rPr>
          <w:sz w:val="24"/>
        </w:rPr>
      </w:pPr>
      <w:r>
        <w:rPr>
          <w:sz w:val="24"/>
        </w:rPr>
        <w:t>Jeigu</w:t>
      </w:r>
      <w:r>
        <w:rPr>
          <w:spacing w:val="-15"/>
          <w:sz w:val="24"/>
        </w:rPr>
        <w:t xml:space="preserve"> </w:t>
      </w:r>
      <w:r>
        <w:rPr>
          <w:sz w:val="24"/>
        </w:rPr>
        <w:t>defektas</w:t>
      </w:r>
      <w:r>
        <w:rPr>
          <w:spacing w:val="-15"/>
          <w:sz w:val="24"/>
        </w:rPr>
        <w:t xml:space="preserve"> </w:t>
      </w:r>
      <w:r>
        <w:rPr>
          <w:sz w:val="24"/>
        </w:rPr>
        <w:t>nustatomas</w:t>
      </w:r>
      <w:r>
        <w:rPr>
          <w:spacing w:val="-15"/>
          <w:sz w:val="24"/>
        </w:rPr>
        <w:t xml:space="preserve"> </w:t>
      </w:r>
      <w:r>
        <w:rPr>
          <w:sz w:val="24"/>
        </w:rPr>
        <w:t>garantinio</w:t>
      </w:r>
      <w:r>
        <w:rPr>
          <w:spacing w:val="-15"/>
          <w:sz w:val="24"/>
        </w:rPr>
        <w:t xml:space="preserve"> </w:t>
      </w:r>
      <w:r>
        <w:rPr>
          <w:sz w:val="24"/>
        </w:rPr>
        <w:t>laikotarpio</w:t>
      </w:r>
      <w:r>
        <w:rPr>
          <w:spacing w:val="-15"/>
          <w:sz w:val="24"/>
        </w:rPr>
        <w:t xml:space="preserve"> </w:t>
      </w:r>
      <w:r>
        <w:rPr>
          <w:sz w:val="24"/>
        </w:rPr>
        <w:t>metu</w:t>
      </w:r>
      <w:r>
        <w:rPr>
          <w:spacing w:val="-15"/>
          <w:sz w:val="24"/>
        </w:rPr>
        <w:t xml:space="preserve"> </w:t>
      </w:r>
      <w:r>
        <w:rPr>
          <w:sz w:val="24"/>
        </w:rPr>
        <w:t>ir</w:t>
      </w:r>
      <w:r>
        <w:rPr>
          <w:spacing w:val="-15"/>
          <w:sz w:val="24"/>
        </w:rPr>
        <w:t xml:space="preserve"> </w:t>
      </w:r>
      <w:r>
        <w:rPr>
          <w:sz w:val="24"/>
        </w:rPr>
        <w:t>yra</w:t>
      </w:r>
      <w:r>
        <w:rPr>
          <w:spacing w:val="-15"/>
          <w:sz w:val="24"/>
        </w:rPr>
        <w:t xml:space="preserve"> </w:t>
      </w:r>
      <w:r>
        <w:rPr>
          <w:sz w:val="24"/>
        </w:rPr>
        <w:t>akivaizdu,</w:t>
      </w:r>
      <w:r>
        <w:rPr>
          <w:spacing w:val="-13"/>
          <w:sz w:val="24"/>
        </w:rPr>
        <w:t xml:space="preserve"> </w:t>
      </w:r>
      <w:r>
        <w:rPr>
          <w:sz w:val="24"/>
        </w:rPr>
        <w:t>kad</w:t>
      </w:r>
      <w:r>
        <w:rPr>
          <w:spacing w:val="-15"/>
          <w:sz w:val="24"/>
        </w:rPr>
        <w:t xml:space="preserve"> </w:t>
      </w:r>
      <w:r>
        <w:rPr>
          <w:sz w:val="24"/>
        </w:rPr>
        <w:t>panašių</w:t>
      </w:r>
      <w:r>
        <w:rPr>
          <w:spacing w:val="-14"/>
          <w:sz w:val="24"/>
        </w:rPr>
        <w:t xml:space="preserve"> </w:t>
      </w:r>
      <w:r>
        <w:rPr>
          <w:sz w:val="24"/>
        </w:rPr>
        <w:t>defektų bus</w:t>
      </w:r>
      <w:r>
        <w:rPr>
          <w:spacing w:val="-9"/>
          <w:sz w:val="24"/>
        </w:rPr>
        <w:t xml:space="preserve"> </w:t>
      </w:r>
      <w:r>
        <w:rPr>
          <w:sz w:val="24"/>
        </w:rPr>
        <w:t>ir</w:t>
      </w:r>
      <w:r>
        <w:rPr>
          <w:spacing w:val="-10"/>
          <w:sz w:val="24"/>
        </w:rPr>
        <w:t xml:space="preserve"> </w:t>
      </w:r>
      <w:r>
        <w:rPr>
          <w:sz w:val="24"/>
        </w:rPr>
        <w:t>garantiniam</w:t>
      </w:r>
      <w:r>
        <w:rPr>
          <w:spacing w:val="-10"/>
          <w:sz w:val="24"/>
        </w:rPr>
        <w:t xml:space="preserve"> </w:t>
      </w:r>
      <w:r>
        <w:rPr>
          <w:sz w:val="24"/>
        </w:rPr>
        <w:t>laikotarpiui</w:t>
      </w:r>
      <w:r>
        <w:rPr>
          <w:spacing w:val="-9"/>
          <w:sz w:val="24"/>
        </w:rPr>
        <w:t xml:space="preserve"> </w:t>
      </w:r>
      <w:r>
        <w:rPr>
          <w:sz w:val="24"/>
        </w:rPr>
        <w:t>pasibaigus,</w:t>
      </w:r>
      <w:r>
        <w:rPr>
          <w:spacing w:val="-9"/>
          <w:sz w:val="24"/>
        </w:rPr>
        <w:t xml:space="preserve"> </w:t>
      </w:r>
      <w:r>
        <w:rPr>
          <w:sz w:val="24"/>
        </w:rPr>
        <w:t>Pardavėjas</w:t>
      </w:r>
      <w:r>
        <w:rPr>
          <w:spacing w:val="-10"/>
          <w:sz w:val="24"/>
        </w:rPr>
        <w:t xml:space="preserve"> </w:t>
      </w:r>
      <w:r>
        <w:rPr>
          <w:sz w:val="24"/>
        </w:rPr>
        <w:t>turi</w:t>
      </w:r>
      <w:r>
        <w:rPr>
          <w:spacing w:val="-9"/>
          <w:sz w:val="24"/>
        </w:rPr>
        <w:t xml:space="preserve"> </w:t>
      </w:r>
      <w:r>
        <w:rPr>
          <w:sz w:val="24"/>
        </w:rPr>
        <w:t>imtis</w:t>
      </w:r>
      <w:r>
        <w:rPr>
          <w:spacing w:val="-9"/>
          <w:sz w:val="24"/>
        </w:rPr>
        <w:t xml:space="preserve"> </w:t>
      </w:r>
      <w:r>
        <w:rPr>
          <w:sz w:val="24"/>
        </w:rPr>
        <w:t>reikiamų</w:t>
      </w:r>
      <w:r>
        <w:rPr>
          <w:spacing w:val="-9"/>
          <w:sz w:val="24"/>
        </w:rPr>
        <w:t xml:space="preserve"> </w:t>
      </w:r>
      <w:r>
        <w:rPr>
          <w:sz w:val="24"/>
        </w:rPr>
        <w:t>prevencinių</w:t>
      </w:r>
      <w:r>
        <w:rPr>
          <w:spacing w:val="-10"/>
          <w:sz w:val="24"/>
        </w:rPr>
        <w:t xml:space="preserve"> </w:t>
      </w:r>
      <w:r>
        <w:rPr>
          <w:sz w:val="24"/>
        </w:rPr>
        <w:t>priemonių,</w:t>
      </w:r>
      <w:r>
        <w:rPr>
          <w:spacing w:val="-10"/>
          <w:sz w:val="24"/>
        </w:rPr>
        <w:t xml:space="preserve"> </w:t>
      </w:r>
      <w:r>
        <w:rPr>
          <w:sz w:val="24"/>
        </w:rPr>
        <w:t>kad neatsirastų</w:t>
      </w:r>
      <w:r>
        <w:rPr>
          <w:spacing w:val="-9"/>
          <w:sz w:val="24"/>
        </w:rPr>
        <w:t xml:space="preserve"> </w:t>
      </w:r>
      <w:r>
        <w:rPr>
          <w:sz w:val="24"/>
        </w:rPr>
        <w:t>panašių</w:t>
      </w:r>
      <w:r>
        <w:rPr>
          <w:spacing w:val="-9"/>
          <w:sz w:val="24"/>
        </w:rPr>
        <w:t xml:space="preserve"> </w:t>
      </w:r>
      <w:r>
        <w:rPr>
          <w:sz w:val="24"/>
        </w:rPr>
        <w:t>visų</w:t>
      </w:r>
      <w:r>
        <w:rPr>
          <w:spacing w:val="-9"/>
          <w:sz w:val="24"/>
        </w:rPr>
        <w:t xml:space="preserve"> </w:t>
      </w:r>
      <w:r>
        <w:rPr>
          <w:sz w:val="24"/>
        </w:rPr>
        <w:t>prekių,</w:t>
      </w:r>
      <w:r>
        <w:rPr>
          <w:spacing w:val="-9"/>
          <w:sz w:val="24"/>
        </w:rPr>
        <w:t xml:space="preserve"> </w:t>
      </w:r>
      <w:r>
        <w:rPr>
          <w:sz w:val="24"/>
        </w:rPr>
        <w:t>pristatytų</w:t>
      </w:r>
      <w:r>
        <w:rPr>
          <w:spacing w:val="-9"/>
          <w:sz w:val="24"/>
        </w:rPr>
        <w:t xml:space="preserve"> </w:t>
      </w:r>
      <w:r>
        <w:rPr>
          <w:sz w:val="24"/>
        </w:rPr>
        <w:t>pagal</w:t>
      </w:r>
      <w:r>
        <w:rPr>
          <w:spacing w:val="-9"/>
          <w:sz w:val="24"/>
        </w:rPr>
        <w:t xml:space="preserve"> </w:t>
      </w:r>
      <w:r>
        <w:rPr>
          <w:sz w:val="24"/>
        </w:rPr>
        <w:t>Sutartį,</w:t>
      </w:r>
      <w:r>
        <w:rPr>
          <w:spacing w:val="-9"/>
          <w:sz w:val="24"/>
        </w:rPr>
        <w:t xml:space="preserve"> </w:t>
      </w:r>
      <w:r>
        <w:rPr>
          <w:sz w:val="24"/>
        </w:rPr>
        <w:t>defektų,</w:t>
      </w:r>
      <w:r>
        <w:rPr>
          <w:spacing w:val="-9"/>
          <w:sz w:val="24"/>
        </w:rPr>
        <w:t xml:space="preserve"> </w:t>
      </w:r>
      <w:r>
        <w:rPr>
          <w:sz w:val="24"/>
        </w:rPr>
        <w:t>o</w:t>
      </w:r>
      <w:r>
        <w:rPr>
          <w:spacing w:val="-9"/>
          <w:sz w:val="24"/>
        </w:rPr>
        <w:t xml:space="preserve"> </w:t>
      </w:r>
      <w:r>
        <w:rPr>
          <w:sz w:val="24"/>
        </w:rPr>
        <w:t>šiems</w:t>
      </w:r>
      <w:r>
        <w:rPr>
          <w:spacing w:val="-9"/>
          <w:sz w:val="24"/>
        </w:rPr>
        <w:t xml:space="preserve"> </w:t>
      </w:r>
      <w:r>
        <w:rPr>
          <w:sz w:val="24"/>
        </w:rPr>
        <w:t>atsiradus,</w:t>
      </w:r>
      <w:r>
        <w:rPr>
          <w:spacing w:val="-9"/>
          <w:sz w:val="24"/>
        </w:rPr>
        <w:t xml:space="preserve"> </w:t>
      </w:r>
      <w:r>
        <w:rPr>
          <w:sz w:val="24"/>
        </w:rPr>
        <w:t>turi</w:t>
      </w:r>
      <w:r>
        <w:rPr>
          <w:spacing w:val="-9"/>
          <w:sz w:val="24"/>
        </w:rPr>
        <w:t xml:space="preserve"> </w:t>
      </w:r>
      <w:r>
        <w:rPr>
          <w:sz w:val="24"/>
        </w:rPr>
        <w:t>juos</w:t>
      </w:r>
      <w:r>
        <w:rPr>
          <w:spacing w:val="-9"/>
          <w:sz w:val="24"/>
        </w:rPr>
        <w:t xml:space="preserve"> </w:t>
      </w:r>
      <w:r>
        <w:rPr>
          <w:sz w:val="24"/>
        </w:rPr>
        <w:t>pašalinti.</w:t>
      </w:r>
    </w:p>
    <w:p w14:paraId="72017866" w14:textId="77777777" w:rsidR="0032445D" w:rsidRDefault="00F1070E">
      <w:pPr>
        <w:pStyle w:val="Heading1"/>
        <w:numPr>
          <w:ilvl w:val="0"/>
          <w:numId w:val="1"/>
        </w:numPr>
        <w:tabs>
          <w:tab w:val="left" w:pos="3273"/>
        </w:tabs>
        <w:ind w:left="3273" w:hanging="427"/>
        <w:jc w:val="left"/>
      </w:pPr>
      <w:r>
        <w:t>ATSISKAITYMAS</w:t>
      </w:r>
      <w:r>
        <w:rPr>
          <w:spacing w:val="-6"/>
        </w:rPr>
        <w:t xml:space="preserve"> </w:t>
      </w:r>
      <w:r>
        <w:t>TARP</w:t>
      </w:r>
      <w:r>
        <w:rPr>
          <w:spacing w:val="-5"/>
        </w:rPr>
        <w:t xml:space="preserve"> </w:t>
      </w:r>
      <w:r>
        <w:rPr>
          <w:spacing w:val="-2"/>
        </w:rPr>
        <w:t>ŠALIŲ</w:t>
      </w:r>
    </w:p>
    <w:p w14:paraId="72017868" w14:textId="508E23BA" w:rsidR="0032445D" w:rsidRDefault="001434EC" w:rsidP="004A5711">
      <w:pPr>
        <w:pStyle w:val="BodyText"/>
        <w:numPr>
          <w:ilvl w:val="1"/>
          <w:numId w:val="1"/>
        </w:numPr>
        <w:tabs>
          <w:tab w:val="left" w:pos="993"/>
        </w:tabs>
        <w:spacing w:line="259" w:lineRule="auto"/>
        <w:ind w:right="135" w:firstLine="565"/>
      </w:pPr>
      <w:r w:rsidRPr="001434EC">
        <w:rPr>
          <w:szCs w:val="22"/>
        </w:rPr>
        <w:t>Pardavėjas finansinius dokumentus (sąskaitas faktūras) teikia Pirkėjui savo sąskaita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Paravėjo pasirinktomis priemonėmis. Europos elektroninių sąskaitų faktūrų standarto neatitinkančios elektroninės sąskaitos faktūros gali būti teikiamos tik naudojantis informacinės sistemos SABIS priemonėmis. Pirkėjas elektronines sąskaitas faktūras priima ir apdoroja naudodamasi informacinės sistemos SABIS priemonėmis, išskyrus mobilizacijos, karo ar nepaprastosios padėties atveju yra informacinės sistemos SABIS pažeidimų, dėl kurių negalimas Pirkėjo ir Pardavėjo bendravimas ir keitimasis informacija naudojantis šia sistema, todėl vykdant Sutartį sąskaitos faktūros gali būti teikiamos ne elektroninėmis priemonėmis. Šiame punkte elektroninė sąskaita faktūra suprantama kaip sąskaita faktūra, išrašyta, perduota ir gauta tokiu elektroniniu formatu, kuris sudaro galimybę ją apdoroti automatiniu ir elektroniniu būdu.</w:t>
      </w:r>
      <w:r w:rsidR="00F1070E">
        <w:t>.</w:t>
      </w:r>
    </w:p>
    <w:p w14:paraId="72017869" w14:textId="77777777" w:rsidR="0032445D" w:rsidRDefault="00F1070E">
      <w:pPr>
        <w:pStyle w:val="ListParagraph"/>
        <w:numPr>
          <w:ilvl w:val="1"/>
          <w:numId w:val="1"/>
        </w:numPr>
        <w:tabs>
          <w:tab w:val="left" w:pos="1134"/>
        </w:tabs>
        <w:ind w:left="1134" w:hanging="566"/>
        <w:rPr>
          <w:sz w:val="24"/>
        </w:rPr>
      </w:pPr>
      <w:r>
        <w:rPr>
          <w:sz w:val="24"/>
        </w:rPr>
        <w:t>Mokėjimai</w:t>
      </w:r>
      <w:r>
        <w:rPr>
          <w:spacing w:val="-1"/>
          <w:sz w:val="24"/>
        </w:rPr>
        <w:t xml:space="preserve"> </w:t>
      </w:r>
      <w:r>
        <w:rPr>
          <w:sz w:val="24"/>
        </w:rPr>
        <w:t>bus</w:t>
      </w:r>
      <w:r>
        <w:rPr>
          <w:spacing w:val="-2"/>
          <w:sz w:val="24"/>
        </w:rPr>
        <w:t xml:space="preserve"> </w:t>
      </w:r>
      <w:r>
        <w:rPr>
          <w:sz w:val="24"/>
        </w:rPr>
        <w:t>vykdomi</w:t>
      </w:r>
      <w:r>
        <w:rPr>
          <w:spacing w:val="-3"/>
          <w:sz w:val="24"/>
        </w:rPr>
        <w:t xml:space="preserve"> </w:t>
      </w:r>
      <w:r>
        <w:rPr>
          <w:sz w:val="24"/>
        </w:rPr>
        <w:t>tokia</w:t>
      </w:r>
      <w:r>
        <w:rPr>
          <w:spacing w:val="-1"/>
          <w:sz w:val="24"/>
        </w:rPr>
        <w:t xml:space="preserve"> </w:t>
      </w:r>
      <w:r>
        <w:rPr>
          <w:spacing w:val="-2"/>
          <w:sz w:val="24"/>
        </w:rPr>
        <w:t>tvarka:</w:t>
      </w:r>
    </w:p>
    <w:p w14:paraId="7201786A" w14:textId="77777777" w:rsidR="0032445D" w:rsidRDefault="00F1070E">
      <w:pPr>
        <w:pStyle w:val="ListParagraph"/>
        <w:numPr>
          <w:ilvl w:val="2"/>
          <w:numId w:val="1"/>
        </w:numPr>
        <w:tabs>
          <w:tab w:val="left" w:pos="1278"/>
        </w:tabs>
        <w:spacing w:before="20"/>
        <w:ind w:left="1278" w:hanging="710"/>
        <w:rPr>
          <w:sz w:val="24"/>
        </w:rPr>
      </w:pPr>
      <w:r>
        <w:rPr>
          <w:sz w:val="24"/>
        </w:rPr>
        <w:t>per</w:t>
      </w:r>
      <w:r>
        <w:rPr>
          <w:spacing w:val="-3"/>
          <w:sz w:val="24"/>
        </w:rPr>
        <w:t xml:space="preserve"> </w:t>
      </w:r>
      <w:r>
        <w:rPr>
          <w:sz w:val="24"/>
        </w:rPr>
        <w:t>30</w:t>
      </w:r>
      <w:r>
        <w:rPr>
          <w:spacing w:val="-1"/>
          <w:sz w:val="24"/>
        </w:rPr>
        <w:t xml:space="preserve"> </w:t>
      </w:r>
      <w:r>
        <w:rPr>
          <w:sz w:val="24"/>
        </w:rPr>
        <w:t>(trisdešimt)</w:t>
      </w:r>
      <w:r>
        <w:rPr>
          <w:spacing w:val="-1"/>
          <w:sz w:val="24"/>
        </w:rPr>
        <w:t xml:space="preserve"> </w:t>
      </w:r>
      <w:r>
        <w:rPr>
          <w:sz w:val="24"/>
        </w:rPr>
        <w:t>kalendorinių</w:t>
      </w:r>
      <w:r>
        <w:rPr>
          <w:spacing w:val="-1"/>
          <w:sz w:val="24"/>
        </w:rPr>
        <w:t xml:space="preserve"> </w:t>
      </w:r>
      <w:r>
        <w:rPr>
          <w:sz w:val="24"/>
        </w:rPr>
        <w:t>dienų</w:t>
      </w:r>
      <w:r>
        <w:rPr>
          <w:spacing w:val="-1"/>
          <w:sz w:val="24"/>
        </w:rPr>
        <w:t xml:space="preserve"> </w:t>
      </w:r>
      <w:r>
        <w:rPr>
          <w:sz w:val="24"/>
        </w:rPr>
        <w:t>nuo</w:t>
      </w:r>
      <w:r>
        <w:rPr>
          <w:spacing w:val="-1"/>
          <w:sz w:val="24"/>
        </w:rPr>
        <w:t xml:space="preserve"> </w:t>
      </w:r>
      <w:r>
        <w:rPr>
          <w:sz w:val="24"/>
        </w:rPr>
        <w:t>dienos,</w:t>
      </w:r>
      <w:r>
        <w:rPr>
          <w:spacing w:val="-1"/>
          <w:sz w:val="24"/>
        </w:rPr>
        <w:t xml:space="preserve"> </w:t>
      </w:r>
      <w:r>
        <w:rPr>
          <w:sz w:val="24"/>
        </w:rPr>
        <w:t>kai</w:t>
      </w:r>
      <w:r>
        <w:rPr>
          <w:spacing w:val="1"/>
          <w:sz w:val="24"/>
        </w:rPr>
        <w:t xml:space="preserve"> </w:t>
      </w:r>
      <w:r>
        <w:rPr>
          <w:sz w:val="24"/>
        </w:rPr>
        <w:t>Pirkėjas</w:t>
      </w:r>
      <w:r>
        <w:rPr>
          <w:spacing w:val="-1"/>
          <w:sz w:val="24"/>
        </w:rPr>
        <w:t xml:space="preserve"> </w:t>
      </w:r>
      <w:r>
        <w:rPr>
          <w:sz w:val="24"/>
        </w:rPr>
        <w:t>gauna</w:t>
      </w:r>
      <w:r>
        <w:rPr>
          <w:spacing w:val="-2"/>
          <w:sz w:val="24"/>
        </w:rPr>
        <w:t xml:space="preserve"> </w:t>
      </w:r>
      <w:r>
        <w:rPr>
          <w:sz w:val="24"/>
        </w:rPr>
        <w:t>sąskaitą</w:t>
      </w:r>
      <w:r>
        <w:rPr>
          <w:spacing w:val="-1"/>
          <w:sz w:val="24"/>
        </w:rPr>
        <w:t xml:space="preserve"> </w:t>
      </w:r>
      <w:r>
        <w:rPr>
          <w:spacing w:val="-2"/>
          <w:sz w:val="24"/>
        </w:rPr>
        <w:t>faktūrą;</w:t>
      </w:r>
    </w:p>
    <w:p w14:paraId="7201786B" w14:textId="77777777" w:rsidR="0032445D" w:rsidRDefault="00F1070E">
      <w:pPr>
        <w:pStyle w:val="ListParagraph"/>
        <w:numPr>
          <w:ilvl w:val="2"/>
          <w:numId w:val="1"/>
        </w:numPr>
        <w:tabs>
          <w:tab w:val="left" w:pos="1278"/>
        </w:tabs>
        <w:spacing w:before="22" w:line="259" w:lineRule="auto"/>
        <w:ind w:left="2" w:right="136" w:firstLine="566"/>
        <w:rPr>
          <w:sz w:val="24"/>
        </w:rPr>
      </w:pPr>
      <w:r>
        <w:rPr>
          <w:sz w:val="24"/>
        </w:rPr>
        <w:t xml:space="preserve">jeigu sąskaitos faktūros gavimo diena neaiški, – per 30 (trisdešimt) kalendorinių dienų </w:t>
      </w:r>
      <w:r>
        <w:rPr>
          <w:sz w:val="24"/>
        </w:rPr>
        <w:lastRenderedPageBreak/>
        <w:t>nuo</w:t>
      </w:r>
      <w:r>
        <w:rPr>
          <w:spacing w:val="-13"/>
          <w:sz w:val="24"/>
        </w:rPr>
        <w:t xml:space="preserve"> </w:t>
      </w:r>
      <w:r>
        <w:rPr>
          <w:sz w:val="24"/>
        </w:rPr>
        <w:t>Prekių</w:t>
      </w:r>
      <w:r>
        <w:rPr>
          <w:spacing w:val="-13"/>
          <w:sz w:val="24"/>
        </w:rPr>
        <w:t xml:space="preserve"> </w:t>
      </w:r>
      <w:r>
        <w:rPr>
          <w:sz w:val="24"/>
        </w:rPr>
        <w:t>gavimo</w:t>
      </w:r>
      <w:r>
        <w:rPr>
          <w:spacing w:val="-13"/>
          <w:sz w:val="24"/>
        </w:rPr>
        <w:t xml:space="preserve"> </w:t>
      </w:r>
      <w:r>
        <w:rPr>
          <w:sz w:val="24"/>
        </w:rPr>
        <w:t>dienos</w:t>
      </w:r>
      <w:r>
        <w:rPr>
          <w:spacing w:val="-13"/>
          <w:sz w:val="24"/>
        </w:rPr>
        <w:t xml:space="preserve"> </w:t>
      </w:r>
      <w:r>
        <w:rPr>
          <w:sz w:val="24"/>
        </w:rPr>
        <w:t>(prekių</w:t>
      </w:r>
      <w:r>
        <w:rPr>
          <w:spacing w:val="-13"/>
          <w:sz w:val="24"/>
        </w:rPr>
        <w:t xml:space="preserve"> </w:t>
      </w:r>
      <w:r>
        <w:rPr>
          <w:sz w:val="24"/>
        </w:rPr>
        <w:t>perdavimo</w:t>
      </w:r>
      <w:r>
        <w:rPr>
          <w:spacing w:val="-11"/>
          <w:sz w:val="24"/>
        </w:rPr>
        <w:t xml:space="preserve"> </w:t>
      </w:r>
      <w:r>
        <w:rPr>
          <w:sz w:val="24"/>
        </w:rPr>
        <w:t>-</w:t>
      </w:r>
      <w:r>
        <w:rPr>
          <w:spacing w:val="-14"/>
          <w:sz w:val="24"/>
        </w:rPr>
        <w:t xml:space="preserve"> </w:t>
      </w:r>
      <w:r>
        <w:rPr>
          <w:sz w:val="24"/>
        </w:rPr>
        <w:t>priėmimo</w:t>
      </w:r>
      <w:r>
        <w:rPr>
          <w:spacing w:val="-13"/>
          <w:sz w:val="24"/>
        </w:rPr>
        <w:t xml:space="preserve"> </w:t>
      </w:r>
      <w:r>
        <w:rPr>
          <w:sz w:val="24"/>
        </w:rPr>
        <w:t>akto</w:t>
      </w:r>
      <w:r>
        <w:rPr>
          <w:spacing w:val="-13"/>
          <w:sz w:val="24"/>
        </w:rPr>
        <w:t xml:space="preserve"> </w:t>
      </w:r>
      <w:r>
        <w:rPr>
          <w:sz w:val="24"/>
        </w:rPr>
        <w:t>pasirašymo</w:t>
      </w:r>
      <w:r>
        <w:rPr>
          <w:spacing w:val="-13"/>
          <w:sz w:val="24"/>
        </w:rPr>
        <w:t xml:space="preserve"> </w:t>
      </w:r>
      <w:r>
        <w:rPr>
          <w:sz w:val="24"/>
        </w:rPr>
        <w:t>dienos).</w:t>
      </w:r>
      <w:r>
        <w:rPr>
          <w:spacing w:val="-13"/>
          <w:sz w:val="24"/>
        </w:rPr>
        <w:t xml:space="preserve"> </w:t>
      </w:r>
      <w:r>
        <w:rPr>
          <w:sz w:val="24"/>
        </w:rPr>
        <w:t>Sąskaitos</w:t>
      </w:r>
      <w:r>
        <w:rPr>
          <w:spacing w:val="-13"/>
          <w:sz w:val="24"/>
        </w:rPr>
        <w:t xml:space="preserve"> </w:t>
      </w:r>
      <w:r>
        <w:rPr>
          <w:sz w:val="24"/>
        </w:rPr>
        <w:t>faktūros gavimo diena yra laikoma neaiškia, jeigu sąskaita faktūra Pirkėjui išrašyta ir išsiųsta nesinaudojant elektroninėmis priemonėmis;</w:t>
      </w:r>
    </w:p>
    <w:p w14:paraId="7201786C" w14:textId="77777777" w:rsidR="0032445D" w:rsidRDefault="00F1070E">
      <w:pPr>
        <w:pStyle w:val="ListParagraph"/>
        <w:numPr>
          <w:ilvl w:val="2"/>
          <w:numId w:val="1"/>
        </w:numPr>
        <w:tabs>
          <w:tab w:val="left" w:pos="1278"/>
        </w:tabs>
        <w:spacing w:line="259" w:lineRule="auto"/>
        <w:ind w:left="2" w:right="135" w:firstLine="566"/>
        <w:rPr>
          <w:sz w:val="24"/>
        </w:rPr>
      </w:pPr>
      <w:r>
        <w:rPr>
          <w:sz w:val="24"/>
        </w:rPr>
        <w:t>kai Pirkėjas sąskaitą faktūrą gauna anksčiau, negu jam pristatytos Prekės, – per 30 (trisdešimt) kalendorinių dienų nuo Prekių gavimo dienos (prekių perdavimo - priėmimo akto pasirašymo dienos);</w:t>
      </w:r>
    </w:p>
    <w:p w14:paraId="7201786D" w14:textId="77777777" w:rsidR="0032445D" w:rsidRDefault="00F1070E">
      <w:pPr>
        <w:pStyle w:val="ListParagraph"/>
        <w:numPr>
          <w:ilvl w:val="2"/>
          <w:numId w:val="1"/>
        </w:numPr>
        <w:tabs>
          <w:tab w:val="left" w:pos="1278"/>
        </w:tabs>
        <w:spacing w:line="259" w:lineRule="auto"/>
        <w:ind w:left="2" w:right="137" w:firstLine="566"/>
        <w:rPr>
          <w:sz w:val="24"/>
        </w:rPr>
      </w:pPr>
      <w:r>
        <w:rPr>
          <w:sz w:val="24"/>
        </w:rPr>
        <w:t>kai Sutartyje yra nustatyta priėmimo ir (ar) patikrinimo procedūra, kuria turi būti patikrinta,</w:t>
      </w:r>
      <w:r>
        <w:rPr>
          <w:spacing w:val="-2"/>
          <w:sz w:val="24"/>
        </w:rPr>
        <w:t xml:space="preserve"> </w:t>
      </w:r>
      <w:r>
        <w:rPr>
          <w:sz w:val="24"/>
        </w:rPr>
        <w:t>ar</w:t>
      </w:r>
      <w:r>
        <w:rPr>
          <w:spacing w:val="-1"/>
          <w:sz w:val="24"/>
        </w:rPr>
        <w:t xml:space="preserve"> </w:t>
      </w:r>
      <w:r>
        <w:rPr>
          <w:sz w:val="24"/>
        </w:rPr>
        <w:t>prekės atitinka</w:t>
      </w:r>
      <w:r>
        <w:rPr>
          <w:spacing w:val="40"/>
          <w:sz w:val="24"/>
        </w:rPr>
        <w:t xml:space="preserve"> </w:t>
      </w:r>
      <w:r>
        <w:rPr>
          <w:sz w:val="24"/>
        </w:rPr>
        <w:t>Sutarties sąlygas,</w:t>
      </w:r>
      <w:r>
        <w:rPr>
          <w:spacing w:val="-1"/>
          <w:sz w:val="24"/>
        </w:rPr>
        <w:t xml:space="preserve"> </w:t>
      </w:r>
      <w:r>
        <w:rPr>
          <w:sz w:val="24"/>
        </w:rPr>
        <w:t>ir</w:t>
      </w:r>
      <w:r>
        <w:rPr>
          <w:spacing w:val="-1"/>
          <w:sz w:val="24"/>
        </w:rPr>
        <w:t xml:space="preserve"> </w:t>
      </w:r>
      <w:r>
        <w:rPr>
          <w:sz w:val="24"/>
        </w:rPr>
        <w:t>jeigu</w:t>
      </w:r>
      <w:r>
        <w:rPr>
          <w:spacing w:val="-2"/>
          <w:sz w:val="24"/>
        </w:rPr>
        <w:t xml:space="preserve"> </w:t>
      </w:r>
      <w:r>
        <w:rPr>
          <w:sz w:val="24"/>
        </w:rPr>
        <w:t>Pirkėjas</w:t>
      </w:r>
      <w:r>
        <w:rPr>
          <w:spacing w:val="-3"/>
          <w:sz w:val="24"/>
        </w:rPr>
        <w:t xml:space="preserve"> </w:t>
      </w:r>
      <w:r>
        <w:rPr>
          <w:sz w:val="24"/>
        </w:rPr>
        <w:t>gauna</w:t>
      </w:r>
      <w:r>
        <w:rPr>
          <w:spacing w:val="-3"/>
          <w:sz w:val="24"/>
        </w:rPr>
        <w:t xml:space="preserve"> </w:t>
      </w:r>
      <w:r>
        <w:rPr>
          <w:sz w:val="24"/>
        </w:rPr>
        <w:t>sąskaitą</w:t>
      </w:r>
      <w:r>
        <w:rPr>
          <w:spacing w:val="-3"/>
          <w:sz w:val="24"/>
        </w:rPr>
        <w:t xml:space="preserve"> </w:t>
      </w:r>
      <w:r>
        <w:rPr>
          <w:sz w:val="24"/>
        </w:rPr>
        <w:t>faktūrą</w:t>
      </w:r>
      <w:r>
        <w:rPr>
          <w:spacing w:val="-1"/>
          <w:sz w:val="24"/>
        </w:rPr>
        <w:t xml:space="preserve"> </w:t>
      </w:r>
      <w:r>
        <w:rPr>
          <w:sz w:val="24"/>
        </w:rPr>
        <w:t>anksčiau</w:t>
      </w:r>
      <w:r>
        <w:rPr>
          <w:spacing w:val="-1"/>
          <w:sz w:val="24"/>
        </w:rPr>
        <w:t xml:space="preserve"> </w:t>
      </w:r>
      <w:r>
        <w:rPr>
          <w:sz w:val="24"/>
        </w:rPr>
        <w:t>arba prekių priėmimo ir (ar) patikrinimo dieną, – per 30 (trisdešimt) kalendorinių dienų nuo prekių priėmimo ir (ar) patikrinimo dienos (prekių perdavimo - priėmimo akto pasirašymo dienos).</w:t>
      </w:r>
    </w:p>
    <w:p w14:paraId="7201786E" w14:textId="77777777" w:rsidR="0032445D" w:rsidRDefault="00F1070E">
      <w:pPr>
        <w:pStyle w:val="ListParagraph"/>
        <w:numPr>
          <w:ilvl w:val="1"/>
          <w:numId w:val="1"/>
        </w:numPr>
        <w:tabs>
          <w:tab w:val="left" w:pos="995"/>
        </w:tabs>
        <w:spacing w:line="274" w:lineRule="exact"/>
        <w:ind w:left="995" w:hanging="427"/>
        <w:rPr>
          <w:sz w:val="24"/>
        </w:rPr>
      </w:pPr>
      <w:r>
        <w:rPr>
          <w:sz w:val="24"/>
        </w:rPr>
        <w:t>Mokėjimai</w:t>
      </w:r>
      <w:r>
        <w:rPr>
          <w:spacing w:val="-4"/>
          <w:sz w:val="24"/>
        </w:rPr>
        <w:t xml:space="preserve"> </w:t>
      </w:r>
      <w:r>
        <w:rPr>
          <w:sz w:val="24"/>
        </w:rPr>
        <w:t>atliekami</w:t>
      </w:r>
      <w:r>
        <w:rPr>
          <w:spacing w:val="-1"/>
          <w:sz w:val="24"/>
        </w:rPr>
        <w:t xml:space="preserve"> </w:t>
      </w:r>
      <w:r>
        <w:rPr>
          <w:sz w:val="24"/>
        </w:rPr>
        <w:t>pavedimu</w:t>
      </w:r>
      <w:r>
        <w:rPr>
          <w:spacing w:val="-2"/>
          <w:sz w:val="24"/>
        </w:rPr>
        <w:t xml:space="preserve"> </w:t>
      </w:r>
      <w:r>
        <w:rPr>
          <w:sz w:val="24"/>
        </w:rPr>
        <w:t>į</w:t>
      </w:r>
      <w:r>
        <w:rPr>
          <w:spacing w:val="-1"/>
          <w:sz w:val="24"/>
        </w:rPr>
        <w:t xml:space="preserve"> </w:t>
      </w:r>
      <w:r>
        <w:rPr>
          <w:sz w:val="24"/>
        </w:rPr>
        <w:t>Pardavėjo</w:t>
      </w:r>
      <w:r>
        <w:rPr>
          <w:spacing w:val="-2"/>
          <w:sz w:val="24"/>
        </w:rPr>
        <w:t xml:space="preserve"> </w:t>
      </w:r>
      <w:r>
        <w:rPr>
          <w:sz w:val="24"/>
        </w:rPr>
        <w:t>nurodytą</w:t>
      </w:r>
      <w:r>
        <w:rPr>
          <w:spacing w:val="-1"/>
          <w:sz w:val="24"/>
        </w:rPr>
        <w:t xml:space="preserve"> </w:t>
      </w:r>
      <w:r>
        <w:rPr>
          <w:sz w:val="24"/>
        </w:rPr>
        <w:t>atsiskaitomąją</w:t>
      </w:r>
      <w:r>
        <w:rPr>
          <w:spacing w:val="-2"/>
          <w:sz w:val="24"/>
        </w:rPr>
        <w:t xml:space="preserve"> sąskaitą.</w:t>
      </w:r>
    </w:p>
    <w:p w14:paraId="7201786F" w14:textId="77777777" w:rsidR="0032445D" w:rsidRDefault="00F1070E">
      <w:pPr>
        <w:pStyle w:val="Heading1"/>
        <w:numPr>
          <w:ilvl w:val="0"/>
          <w:numId w:val="1"/>
        </w:numPr>
        <w:tabs>
          <w:tab w:val="left" w:pos="1823"/>
        </w:tabs>
        <w:spacing w:before="185"/>
        <w:ind w:left="1823" w:hanging="566"/>
        <w:jc w:val="left"/>
      </w:pPr>
      <w:r>
        <w:t>SUTARTIES</w:t>
      </w:r>
      <w:r>
        <w:rPr>
          <w:spacing w:val="-6"/>
        </w:rPr>
        <w:t xml:space="preserve"> </w:t>
      </w:r>
      <w:r>
        <w:t>ĮVYKDYMO</w:t>
      </w:r>
      <w:r>
        <w:rPr>
          <w:spacing w:val="-3"/>
        </w:rPr>
        <w:t xml:space="preserve"> </w:t>
      </w:r>
      <w:r>
        <w:t>UŽTIKRINIMAS,</w:t>
      </w:r>
      <w:r>
        <w:rPr>
          <w:spacing w:val="-1"/>
        </w:rPr>
        <w:t xml:space="preserve"> </w:t>
      </w:r>
      <w:r>
        <w:rPr>
          <w:spacing w:val="-2"/>
        </w:rPr>
        <w:t>ATSAKOMYBĖ</w:t>
      </w:r>
    </w:p>
    <w:p w14:paraId="72017872" w14:textId="139BA1A3" w:rsidR="0032445D" w:rsidRPr="00A2147A" w:rsidRDefault="00F1070E" w:rsidP="00A2147A">
      <w:pPr>
        <w:pStyle w:val="ListParagraph"/>
        <w:numPr>
          <w:ilvl w:val="1"/>
          <w:numId w:val="1"/>
        </w:numPr>
        <w:tabs>
          <w:tab w:val="left" w:pos="995"/>
        </w:tabs>
        <w:spacing w:before="182"/>
        <w:ind w:right="135" w:firstLine="566"/>
        <w:rPr>
          <w:sz w:val="24"/>
          <w:szCs w:val="24"/>
        </w:rPr>
      </w:pPr>
      <w:r>
        <w:rPr>
          <w:sz w:val="24"/>
        </w:rPr>
        <w:t>Jei Pardavėjas dėl savo kaltės vėluoja</w:t>
      </w:r>
      <w:r>
        <w:rPr>
          <w:spacing w:val="-4"/>
          <w:sz w:val="24"/>
        </w:rPr>
        <w:t xml:space="preserve"> </w:t>
      </w:r>
      <w:r>
        <w:rPr>
          <w:sz w:val="24"/>
        </w:rPr>
        <w:t>pristatyti</w:t>
      </w:r>
      <w:r>
        <w:rPr>
          <w:spacing w:val="-3"/>
          <w:sz w:val="24"/>
        </w:rPr>
        <w:t xml:space="preserve"> </w:t>
      </w:r>
      <w:r>
        <w:rPr>
          <w:sz w:val="24"/>
        </w:rPr>
        <w:t>Prekes Sutarties</w:t>
      </w:r>
      <w:r>
        <w:rPr>
          <w:spacing w:val="-3"/>
          <w:sz w:val="24"/>
        </w:rPr>
        <w:t xml:space="preserve"> </w:t>
      </w:r>
      <w:r>
        <w:rPr>
          <w:sz w:val="24"/>
        </w:rPr>
        <w:t>4.1</w:t>
      </w:r>
      <w:r>
        <w:rPr>
          <w:spacing w:val="-3"/>
          <w:sz w:val="24"/>
        </w:rPr>
        <w:t xml:space="preserve"> </w:t>
      </w:r>
      <w:r>
        <w:rPr>
          <w:sz w:val="24"/>
        </w:rPr>
        <w:t>punkte</w:t>
      </w:r>
      <w:r>
        <w:rPr>
          <w:spacing w:val="-4"/>
          <w:sz w:val="24"/>
        </w:rPr>
        <w:t xml:space="preserve"> </w:t>
      </w:r>
      <w:r w:rsidRPr="00A2147A">
        <w:rPr>
          <w:sz w:val="24"/>
          <w:szCs w:val="24"/>
        </w:rPr>
        <w:t>nurodytu</w:t>
      </w:r>
      <w:r w:rsidRPr="00A2147A">
        <w:rPr>
          <w:spacing w:val="-3"/>
          <w:sz w:val="24"/>
          <w:szCs w:val="24"/>
        </w:rPr>
        <w:t xml:space="preserve"> </w:t>
      </w:r>
      <w:r w:rsidRPr="00A2147A">
        <w:rPr>
          <w:sz w:val="24"/>
          <w:szCs w:val="24"/>
        </w:rPr>
        <w:t>terminu</w:t>
      </w:r>
      <w:r w:rsidRPr="00A2147A">
        <w:rPr>
          <w:spacing w:val="-1"/>
          <w:sz w:val="24"/>
          <w:szCs w:val="24"/>
        </w:rPr>
        <w:t xml:space="preserve"> </w:t>
      </w:r>
      <w:r w:rsidRPr="00A2147A">
        <w:rPr>
          <w:sz w:val="24"/>
          <w:szCs w:val="24"/>
        </w:rPr>
        <w:t>arba</w:t>
      </w:r>
      <w:r w:rsidRPr="00A2147A">
        <w:rPr>
          <w:spacing w:val="-5"/>
          <w:sz w:val="24"/>
          <w:szCs w:val="24"/>
        </w:rPr>
        <w:t xml:space="preserve"> </w:t>
      </w:r>
      <w:r w:rsidRPr="00A2147A">
        <w:rPr>
          <w:sz w:val="24"/>
          <w:szCs w:val="24"/>
        </w:rPr>
        <w:t>pristato</w:t>
      </w:r>
      <w:r w:rsidR="00A2147A" w:rsidRPr="00A2147A">
        <w:rPr>
          <w:sz w:val="24"/>
          <w:szCs w:val="24"/>
        </w:rPr>
        <w:t xml:space="preserve"> </w:t>
      </w:r>
      <w:r w:rsidRPr="00A2147A">
        <w:rPr>
          <w:sz w:val="24"/>
          <w:szCs w:val="24"/>
        </w:rPr>
        <w:t xml:space="preserve">Prekes (visas arba dalį), kurios neatitinka Sutarties 1 priedo reikalavimų, Pardavėjas moka Pirkėjui </w:t>
      </w:r>
      <w:r w:rsidR="002B785B">
        <w:rPr>
          <w:sz w:val="24"/>
          <w:szCs w:val="24"/>
        </w:rPr>
        <w:t>0,0</w:t>
      </w:r>
      <w:r w:rsidR="002B785B">
        <w:rPr>
          <w:sz w:val="24"/>
          <w:szCs w:val="24"/>
          <w:lang w:val="en-US"/>
        </w:rPr>
        <w:t xml:space="preserve">8 proc. </w:t>
      </w:r>
      <w:proofErr w:type="spellStart"/>
      <w:r w:rsidR="008E6C3A">
        <w:rPr>
          <w:sz w:val="24"/>
          <w:szCs w:val="24"/>
          <w:lang w:val="en-US"/>
        </w:rPr>
        <w:t>d</w:t>
      </w:r>
      <w:r w:rsidR="002B785B">
        <w:rPr>
          <w:sz w:val="24"/>
          <w:szCs w:val="24"/>
          <w:lang w:val="en-US"/>
        </w:rPr>
        <w:t>elspinigius</w:t>
      </w:r>
      <w:proofErr w:type="spellEnd"/>
      <w:r w:rsidR="00680DCB">
        <w:rPr>
          <w:sz w:val="24"/>
          <w:szCs w:val="24"/>
          <w:lang w:val="en-US"/>
        </w:rPr>
        <w:t xml:space="preserve"> </w:t>
      </w:r>
      <w:proofErr w:type="spellStart"/>
      <w:r w:rsidR="00680DCB">
        <w:rPr>
          <w:sz w:val="24"/>
          <w:szCs w:val="24"/>
          <w:lang w:val="en-US"/>
        </w:rPr>
        <w:t>nuo</w:t>
      </w:r>
      <w:proofErr w:type="spellEnd"/>
      <w:r w:rsidRPr="00A2147A">
        <w:rPr>
          <w:sz w:val="24"/>
          <w:szCs w:val="24"/>
        </w:rPr>
        <w:t xml:space="preserve"> nepristatytų / neatitinkančių reikalavimų Prekių vertės</w:t>
      </w:r>
      <w:r w:rsidR="00680DCB">
        <w:rPr>
          <w:sz w:val="24"/>
          <w:szCs w:val="24"/>
        </w:rPr>
        <w:t xml:space="preserve"> už kiekvieną uždelstą dieną</w:t>
      </w:r>
      <w:r w:rsidRPr="00A2147A">
        <w:rPr>
          <w:sz w:val="24"/>
          <w:szCs w:val="24"/>
        </w:rPr>
        <w:t>.</w:t>
      </w:r>
    </w:p>
    <w:p w14:paraId="72017876" w14:textId="555244B6" w:rsidR="0032445D" w:rsidRDefault="00E7049A">
      <w:pPr>
        <w:pStyle w:val="ListParagraph"/>
        <w:numPr>
          <w:ilvl w:val="1"/>
          <w:numId w:val="1"/>
        </w:numPr>
        <w:tabs>
          <w:tab w:val="left" w:pos="995"/>
        </w:tabs>
        <w:ind w:right="138" w:firstLine="566"/>
        <w:rPr>
          <w:sz w:val="24"/>
        </w:rPr>
      </w:pPr>
      <w:r>
        <w:rPr>
          <w:sz w:val="24"/>
        </w:rPr>
        <w:t xml:space="preserve">Delspinigiai </w:t>
      </w:r>
      <w:r w:rsidR="00F1070E">
        <w:rPr>
          <w:sz w:val="24"/>
        </w:rPr>
        <w:t>išskaičiuojam</w:t>
      </w:r>
      <w:r>
        <w:rPr>
          <w:sz w:val="24"/>
        </w:rPr>
        <w:t xml:space="preserve">i </w:t>
      </w:r>
      <w:r w:rsidR="00F1070E">
        <w:rPr>
          <w:sz w:val="24"/>
        </w:rPr>
        <w:t xml:space="preserve"> iš Pardavėjui mokėtinų sumų raštu pranešus Pardavėjui apie taikomą </w:t>
      </w:r>
      <w:r>
        <w:rPr>
          <w:sz w:val="24"/>
        </w:rPr>
        <w:t>išs</w:t>
      </w:r>
      <w:r w:rsidR="00F1070E">
        <w:rPr>
          <w:sz w:val="24"/>
        </w:rPr>
        <w:t>kaitymą.</w:t>
      </w:r>
    </w:p>
    <w:p w14:paraId="72017877" w14:textId="79DFECAD" w:rsidR="0032445D" w:rsidRDefault="00F1070E">
      <w:pPr>
        <w:pStyle w:val="ListParagraph"/>
        <w:numPr>
          <w:ilvl w:val="1"/>
          <w:numId w:val="1"/>
        </w:numPr>
        <w:tabs>
          <w:tab w:val="left" w:pos="995"/>
        </w:tabs>
        <w:ind w:right="137" w:firstLine="566"/>
        <w:rPr>
          <w:sz w:val="24"/>
        </w:rPr>
      </w:pPr>
      <w:r>
        <w:rPr>
          <w:sz w:val="24"/>
        </w:rPr>
        <w:t>Jei Pirkėjas vėluoja atsiskaityti su Pardavėju per Sutarties 6.</w:t>
      </w:r>
      <w:r w:rsidR="000E2DB1">
        <w:rPr>
          <w:sz w:val="24"/>
          <w:lang w:val="en-US"/>
        </w:rPr>
        <w:t>2</w:t>
      </w:r>
      <w:r w:rsidR="000E2DB1">
        <w:rPr>
          <w:sz w:val="24"/>
        </w:rPr>
        <w:t xml:space="preserve">. </w:t>
      </w:r>
      <w:r>
        <w:rPr>
          <w:sz w:val="24"/>
        </w:rPr>
        <w:t xml:space="preserve"> punkte numatytą terminą, jis įsipareigoja sumokėti 0,0</w:t>
      </w:r>
      <w:r w:rsidR="007D3627">
        <w:rPr>
          <w:sz w:val="24"/>
        </w:rPr>
        <w:t>8</w:t>
      </w:r>
      <w:r>
        <w:rPr>
          <w:sz w:val="24"/>
        </w:rPr>
        <w:t xml:space="preserve"> % dydžio delspinigius nuo nesumokėtos sumos už kiekvieną termino praleidimo dieną.</w:t>
      </w:r>
    </w:p>
    <w:p w14:paraId="72017878" w14:textId="77777777" w:rsidR="0032445D" w:rsidRDefault="00F1070E">
      <w:pPr>
        <w:pStyle w:val="Heading2"/>
        <w:numPr>
          <w:ilvl w:val="0"/>
          <w:numId w:val="1"/>
        </w:numPr>
        <w:tabs>
          <w:tab w:val="left" w:pos="4094"/>
        </w:tabs>
        <w:ind w:left="4094" w:hanging="566"/>
        <w:jc w:val="left"/>
      </w:pPr>
      <w:r>
        <w:t xml:space="preserve">FORCE </w:t>
      </w:r>
      <w:r>
        <w:rPr>
          <w:spacing w:val="-2"/>
        </w:rPr>
        <w:t>MAJEURE</w:t>
      </w:r>
    </w:p>
    <w:p w14:paraId="72017879" w14:textId="77777777" w:rsidR="0032445D" w:rsidRDefault="0032445D">
      <w:pPr>
        <w:pStyle w:val="BodyText"/>
        <w:ind w:left="0" w:firstLine="0"/>
        <w:jc w:val="left"/>
        <w:rPr>
          <w:b/>
          <w:i/>
        </w:rPr>
      </w:pPr>
    </w:p>
    <w:p w14:paraId="7201787A" w14:textId="77777777" w:rsidR="0032445D" w:rsidRDefault="00F1070E">
      <w:pPr>
        <w:pStyle w:val="ListParagraph"/>
        <w:numPr>
          <w:ilvl w:val="1"/>
          <w:numId w:val="1"/>
        </w:numPr>
        <w:tabs>
          <w:tab w:val="left" w:pos="1134"/>
        </w:tabs>
        <w:ind w:right="135" w:firstLine="710"/>
        <w:rPr>
          <w:sz w:val="24"/>
        </w:rPr>
      </w:pPr>
      <w:r>
        <w:rPr>
          <w:sz w:val="24"/>
        </w:rPr>
        <w:t>Nė viena Šalis nėra laikoma pažeidusia šią sutartį arba nevykdančia savo įsipareigojimų pagal</w:t>
      </w:r>
      <w:r>
        <w:rPr>
          <w:spacing w:val="-13"/>
          <w:sz w:val="24"/>
        </w:rPr>
        <w:t xml:space="preserve"> </w:t>
      </w:r>
      <w:r>
        <w:rPr>
          <w:sz w:val="24"/>
        </w:rPr>
        <w:t>šią</w:t>
      </w:r>
      <w:r>
        <w:rPr>
          <w:spacing w:val="-13"/>
          <w:sz w:val="24"/>
        </w:rPr>
        <w:t xml:space="preserve"> </w:t>
      </w:r>
      <w:r>
        <w:rPr>
          <w:sz w:val="24"/>
        </w:rPr>
        <w:t>sutartį,</w:t>
      </w:r>
      <w:r>
        <w:rPr>
          <w:spacing w:val="-13"/>
          <w:sz w:val="24"/>
        </w:rPr>
        <w:t xml:space="preserve"> </w:t>
      </w:r>
      <w:r>
        <w:rPr>
          <w:sz w:val="24"/>
        </w:rPr>
        <w:t>jei</w:t>
      </w:r>
      <w:r>
        <w:rPr>
          <w:spacing w:val="-13"/>
          <w:sz w:val="24"/>
        </w:rPr>
        <w:t xml:space="preserve"> </w:t>
      </w:r>
      <w:r>
        <w:rPr>
          <w:sz w:val="24"/>
        </w:rPr>
        <w:t>įsipareigojimus</w:t>
      </w:r>
      <w:r>
        <w:rPr>
          <w:spacing w:val="-13"/>
          <w:sz w:val="24"/>
        </w:rPr>
        <w:t xml:space="preserve"> </w:t>
      </w:r>
      <w:r>
        <w:rPr>
          <w:sz w:val="24"/>
        </w:rPr>
        <w:t>vykdyti</w:t>
      </w:r>
      <w:r>
        <w:rPr>
          <w:spacing w:val="-12"/>
          <w:sz w:val="24"/>
        </w:rPr>
        <w:t xml:space="preserve"> </w:t>
      </w:r>
      <w:r>
        <w:rPr>
          <w:sz w:val="24"/>
        </w:rPr>
        <w:t>jai</w:t>
      </w:r>
      <w:r>
        <w:rPr>
          <w:spacing w:val="-15"/>
          <w:sz w:val="24"/>
        </w:rPr>
        <w:t xml:space="preserve"> </w:t>
      </w:r>
      <w:r>
        <w:rPr>
          <w:sz w:val="24"/>
        </w:rPr>
        <w:t>trukdo</w:t>
      </w:r>
      <w:r>
        <w:rPr>
          <w:spacing w:val="-13"/>
          <w:sz w:val="24"/>
        </w:rPr>
        <w:t xml:space="preserve"> </w:t>
      </w:r>
      <w:r>
        <w:rPr>
          <w:sz w:val="24"/>
        </w:rPr>
        <w:t>nenugalimos</w:t>
      </w:r>
      <w:r>
        <w:rPr>
          <w:spacing w:val="-12"/>
          <w:sz w:val="24"/>
        </w:rPr>
        <w:t xml:space="preserve"> </w:t>
      </w:r>
      <w:r>
        <w:rPr>
          <w:sz w:val="24"/>
        </w:rPr>
        <w:t>jėgos</w:t>
      </w:r>
      <w:r>
        <w:rPr>
          <w:spacing w:val="-13"/>
          <w:sz w:val="24"/>
        </w:rPr>
        <w:t xml:space="preserve"> </w:t>
      </w:r>
      <w:r>
        <w:rPr>
          <w:sz w:val="24"/>
        </w:rPr>
        <w:t>(</w:t>
      </w:r>
      <w:r>
        <w:rPr>
          <w:i/>
          <w:sz w:val="24"/>
        </w:rPr>
        <w:t>force</w:t>
      </w:r>
      <w:r>
        <w:rPr>
          <w:i/>
          <w:spacing w:val="-14"/>
          <w:sz w:val="24"/>
        </w:rPr>
        <w:t xml:space="preserve"> </w:t>
      </w:r>
      <w:r>
        <w:rPr>
          <w:i/>
          <w:sz w:val="24"/>
        </w:rPr>
        <w:t>majeure</w:t>
      </w:r>
      <w:r>
        <w:rPr>
          <w:sz w:val="24"/>
        </w:rPr>
        <w:t>)</w:t>
      </w:r>
      <w:r>
        <w:rPr>
          <w:spacing w:val="-14"/>
          <w:sz w:val="24"/>
        </w:rPr>
        <w:t xml:space="preserve"> </w:t>
      </w:r>
      <w:r>
        <w:rPr>
          <w:sz w:val="24"/>
        </w:rPr>
        <w:t>aplinkybės, atsiradusios po Sutarties įsigaliojimo dienos. Nenugalimos jėgos aplinkybių sąvoka apibrėžiama ir Šalių teisės, pareigos ir atsakomybė esant šioms aplinkybėms reglamentuojamos Civilinio kodekso</w:t>
      </w:r>
    </w:p>
    <w:p w14:paraId="7201787B" w14:textId="77777777" w:rsidR="0032445D" w:rsidRDefault="00F1070E">
      <w:pPr>
        <w:pStyle w:val="BodyText"/>
        <w:spacing w:before="1"/>
        <w:ind w:firstLine="0"/>
      </w:pPr>
      <w:r>
        <w:t>6.212</w:t>
      </w:r>
      <w:r>
        <w:rPr>
          <w:spacing w:val="-4"/>
        </w:rPr>
        <w:t xml:space="preserve"> </w:t>
      </w:r>
      <w:r>
        <w:t>straipsnyje</w:t>
      </w:r>
      <w:r>
        <w:rPr>
          <w:spacing w:val="-1"/>
        </w:rPr>
        <w:t xml:space="preserve"> </w:t>
      </w:r>
      <w:r>
        <w:t>ir</w:t>
      </w:r>
      <w:r>
        <w:rPr>
          <w:spacing w:val="-2"/>
        </w:rPr>
        <w:t xml:space="preserve"> </w:t>
      </w:r>
      <w:r>
        <w:t>atitinkamuose</w:t>
      </w:r>
      <w:r>
        <w:rPr>
          <w:spacing w:val="-2"/>
        </w:rPr>
        <w:t xml:space="preserve"> </w:t>
      </w:r>
      <w:r>
        <w:t>jį</w:t>
      </w:r>
      <w:r>
        <w:rPr>
          <w:spacing w:val="-1"/>
        </w:rPr>
        <w:t xml:space="preserve"> </w:t>
      </w:r>
      <w:r>
        <w:t>konkretizuojančiuose</w:t>
      </w:r>
      <w:r>
        <w:rPr>
          <w:spacing w:val="-2"/>
        </w:rPr>
        <w:t xml:space="preserve"> </w:t>
      </w:r>
      <w:r>
        <w:t>poįstatyminiuose</w:t>
      </w:r>
      <w:r>
        <w:rPr>
          <w:spacing w:val="-2"/>
        </w:rPr>
        <w:t xml:space="preserve"> </w:t>
      </w:r>
      <w:r>
        <w:t>teisės</w:t>
      </w:r>
      <w:r>
        <w:rPr>
          <w:spacing w:val="-2"/>
        </w:rPr>
        <w:t xml:space="preserve"> aktuose.</w:t>
      </w:r>
    </w:p>
    <w:p w14:paraId="7201787C" w14:textId="77777777" w:rsidR="0032445D" w:rsidRDefault="00F1070E">
      <w:pPr>
        <w:pStyle w:val="ListParagraph"/>
        <w:numPr>
          <w:ilvl w:val="1"/>
          <w:numId w:val="1"/>
        </w:numPr>
        <w:tabs>
          <w:tab w:val="left" w:pos="1134"/>
        </w:tabs>
        <w:ind w:right="142" w:firstLine="710"/>
        <w:rPr>
          <w:sz w:val="24"/>
        </w:rPr>
      </w:pPr>
      <w:r>
        <w:rPr>
          <w:sz w:val="24"/>
        </w:rPr>
        <w:t>Šalis, kuri dėl Sutarties 8.1 punkte nurodytų aplinkybių negali vykdyti prisiimtų įsipareigojimų, nedelsdama, bet ne vėliau kaip per 5 (penkias) darbo dienas, privalo raštu apie tai informuoti kitą Šalį. Pavėluotas ar netinkamas kitos Šalies informavimas ar informacijos nepateikimas atima iš jos teisę remtis išvardytomis aplinkybėmis kaip pagrindu, atleidžiančių nuo atsakomybės</w:t>
      </w:r>
      <w:r>
        <w:rPr>
          <w:spacing w:val="-10"/>
          <w:sz w:val="24"/>
        </w:rPr>
        <w:t xml:space="preserve"> </w:t>
      </w:r>
      <w:r>
        <w:rPr>
          <w:sz w:val="24"/>
        </w:rPr>
        <w:t>dėl</w:t>
      </w:r>
      <w:r>
        <w:rPr>
          <w:spacing w:val="-10"/>
          <w:sz w:val="24"/>
        </w:rPr>
        <w:t xml:space="preserve"> </w:t>
      </w:r>
      <w:r>
        <w:rPr>
          <w:sz w:val="24"/>
        </w:rPr>
        <w:t>ne</w:t>
      </w:r>
      <w:r>
        <w:rPr>
          <w:spacing w:val="-11"/>
          <w:sz w:val="24"/>
        </w:rPr>
        <w:t xml:space="preserve"> </w:t>
      </w:r>
      <w:r>
        <w:rPr>
          <w:sz w:val="24"/>
        </w:rPr>
        <w:t>laiku</w:t>
      </w:r>
      <w:r>
        <w:rPr>
          <w:spacing w:val="-8"/>
          <w:sz w:val="24"/>
        </w:rPr>
        <w:t xml:space="preserve"> </w:t>
      </w:r>
      <w:r>
        <w:rPr>
          <w:sz w:val="24"/>
        </w:rPr>
        <w:t>(ar</w:t>
      </w:r>
      <w:r>
        <w:rPr>
          <w:spacing w:val="-11"/>
          <w:sz w:val="24"/>
        </w:rPr>
        <w:t xml:space="preserve"> </w:t>
      </w:r>
      <w:r>
        <w:rPr>
          <w:sz w:val="24"/>
        </w:rPr>
        <w:t>netinkamo)</w:t>
      </w:r>
      <w:r>
        <w:rPr>
          <w:spacing w:val="-11"/>
          <w:sz w:val="24"/>
        </w:rPr>
        <w:t xml:space="preserve"> </w:t>
      </w:r>
      <w:r>
        <w:rPr>
          <w:sz w:val="24"/>
        </w:rPr>
        <w:t>prisiimtų</w:t>
      </w:r>
      <w:r>
        <w:rPr>
          <w:spacing w:val="-10"/>
          <w:sz w:val="24"/>
        </w:rPr>
        <w:t xml:space="preserve"> </w:t>
      </w:r>
      <w:r>
        <w:rPr>
          <w:sz w:val="24"/>
        </w:rPr>
        <w:t>sutartinių</w:t>
      </w:r>
      <w:r>
        <w:rPr>
          <w:spacing w:val="-10"/>
          <w:sz w:val="24"/>
        </w:rPr>
        <w:t xml:space="preserve"> </w:t>
      </w:r>
      <w:r>
        <w:rPr>
          <w:sz w:val="24"/>
        </w:rPr>
        <w:t>įsipareigojimų</w:t>
      </w:r>
      <w:r>
        <w:rPr>
          <w:spacing w:val="-10"/>
          <w:sz w:val="24"/>
        </w:rPr>
        <w:t xml:space="preserve"> </w:t>
      </w:r>
      <w:r>
        <w:rPr>
          <w:sz w:val="24"/>
        </w:rPr>
        <w:t>vykdymo</w:t>
      </w:r>
      <w:r>
        <w:rPr>
          <w:spacing w:val="-10"/>
          <w:sz w:val="24"/>
        </w:rPr>
        <w:t xml:space="preserve"> </w:t>
      </w:r>
      <w:r>
        <w:rPr>
          <w:sz w:val="24"/>
        </w:rPr>
        <w:t>ar</w:t>
      </w:r>
      <w:r>
        <w:rPr>
          <w:spacing w:val="-11"/>
          <w:sz w:val="24"/>
        </w:rPr>
        <w:t xml:space="preserve"> </w:t>
      </w:r>
      <w:r>
        <w:rPr>
          <w:sz w:val="24"/>
        </w:rPr>
        <w:t>nevykdymo.</w:t>
      </w:r>
    </w:p>
    <w:p w14:paraId="7201787D" w14:textId="31CCEBDA" w:rsidR="0032445D" w:rsidRDefault="00F1070E">
      <w:pPr>
        <w:pStyle w:val="ListParagraph"/>
        <w:numPr>
          <w:ilvl w:val="1"/>
          <w:numId w:val="1"/>
        </w:numPr>
        <w:tabs>
          <w:tab w:val="left" w:pos="1134"/>
        </w:tabs>
        <w:ind w:right="141" w:firstLine="710"/>
        <w:rPr>
          <w:sz w:val="24"/>
        </w:rPr>
      </w:pPr>
      <w:r>
        <w:rPr>
          <w:sz w:val="24"/>
        </w:rPr>
        <w:t>Jei nurodytos aplinkybės trunka ilgiau kaip 30 (trisdešimt) kalendorinių dienų, Šalys tarpusavio susitarimu gali nutraukti Sutartį arba Sutartis gali būti nutraukta vienašališkai</w:t>
      </w:r>
      <w:r w:rsidR="00D572F5">
        <w:rPr>
          <w:sz w:val="24"/>
        </w:rPr>
        <w:t>,</w:t>
      </w:r>
      <w:r>
        <w:rPr>
          <w:sz w:val="24"/>
        </w:rPr>
        <w:t xml:space="preserve"> nukentėjusios Šalies reikalavimu</w:t>
      </w:r>
      <w:r w:rsidR="00D572F5">
        <w:rPr>
          <w:sz w:val="24"/>
        </w:rPr>
        <w:t>,</w:t>
      </w:r>
      <w:r>
        <w:rPr>
          <w:sz w:val="24"/>
        </w:rPr>
        <w:t xml:space="preserve"> įspėjus kitą Šalį prieš 5 (penkias) darbo dienas</w:t>
      </w:r>
      <w:r w:rsidR="002C33FE">
        <w:rPr>
          <w:sz w:val="24"/>
        </w:rPr>
        <w:t xml:space="preserve"> iki Sutarties nutraukimo</w:t>
      </w:r>
      <w:r>
        <w:rPr>
          <w:sz w:val="24"/>
        </w:rPr>
        <w:t>.</w:t>
      </w:r>
    </w:p>
    <w:p w14:paraId="7201787E" w14:textId="77777777" w:rsidR="0032445D" w:rsidRDefault="00F1070E">
      <w:pPr>
        <w:pStyle w:val="Heading1"/>
        <w:numPr>
          <w:ilvl w:val="0"/>
          <w:numId w:val="1"/>
        </w:numPr>
        <w:tabs>
          <w:tab w:val="left" w:pos="2508"/>
        </w:tabs>
        <w:spacing w:before="185"/>
        <w:ind w:left="2508"/>
        <w:jc w:val="left"/>
      </w:pPr>
      <w:r>
        <w:t>SUTARTIES</w:t>
      </w:r>
      <w:r>
        <w:rPr>
          <w:spacing w:val="-3"/>
        </w:rPr>
        <w:t xml:space="preserve"> </w:t>
      </w:r>
      <w:r>
        <w:t>GALIOJIMAS</w:t>
      </w:r>
      <w:r>
        <w:rPr>
          <w:spacing w:val="-2"/>
        </w:rPr>
        <w:t xml:space="preserve"> </w:t>
      </w:r>
      <w:r>
        <w:t>IR</w:t>
      </w:r>
      <w:r>
        <w:rPr>
          <w:spacing w:val="-2"/>
        </w:rPr>
        <w:t xml:space="preserve"> NUTRAUKIMAS</w:t>
      </w:r>
    </w:p>
    <w:p w14:paraId="72017880" w14:textId="77777777" w:rsidR="0032445D" w:rsidRDefault="00F1070E">
      <w:pPr>
        <w:pStyle w:val="ListParagraph"/>
        <w:numPr>
          <w:ilvl w:val="1"/>
          <w:numId w:val="1"/>
        </w:numPr>
        <w:tabs>
          <w:tab w:val="left" w:pos="995"/>
        </w:tabs>
        <w:ind w:right="144" w:firstLine="566"/>
        <w:rPr>
          <w:sz w:val="24"/>
        </w:rPr>
      </w:pPr>
      <w:r>
        <w:rPr>
          <w:sz w:val="24"/>
        </w:rPr>
        <w:t>Pirkėjas turi teisę vienašališkai nutraukti sutartį, jeigu Pardavėjas ją iš esmės pažeidė, įspėjęs Pardavėją prieš 10 (dešimt) darbo dienų:</w:t>
      </w:r>
    </w:p>
    <w:p w14:paraId="72017881" w14:textId="77777777" w:rsidR="0032445D" w:rsidRDefault="00F1070E">
      <w:pPr>
        <w:pStyle w:val="ListParagraph"/>
        <w:numPr>
          <w:ilvl w:val="2"/>
          <w:numId w:val="1"/>
        </w:numPr>
        <w:tabs>
          <w:tab w:val="left" w:pos="1278"/>
        </w:tabs>
        <w:ind w:left="2" w:right="139" w:firstLine="566"/>
        <w:rPr>
          <w:sz w:val="24"/>
        </w:rPr>
      </w:pPr>
      <w:r>
        <w:rPr>
          <w:sz w:val="24"/>
        </w:rPr>
        <w:t>jeigu parduotos prekės yra netinkamos kokybės ir jų trūkumų neįmanoma pašalinti per protingą ir Pirkėjui priimtiną terminą;</w:t>
      </w:r>
    </w:p>
    <w:p w14:paraId="72017882" w14:textId="63E9B2AF" w:rsidR="0032445D" w:rsidRDefault="00F1070E">
      <w:pPr>
        <w:pStyle w:val="ListParagraph"/>
        <w:numPr>
          <w:ilvl w:val="2"/>
          <w:numId w:val="1"/>
        </w:numPr>
        <w:tabs>
          <w:tab w:val="left" w:pos="1278"/>
        </w:tabs>
        <w:spacing w:before="1"/>
        <w:ind w:left="2" w:right="138" w:firstLine="566"/>
        <w:rPr>
          <w:sz w:val="24"/>
        </w:rPr>
      </w:pPr>
      <w:r>
        <w:rPr>
          <w:sz w:val="24"/>
        </w:rPr>
        <w:t>Pardavėjas Sutartyje nurodytu terminu Prekių nepristatė ar</w:t>
      </w:r>
      <w:r w:rsidR="00EF14BB">
        <w:rPr>
          <w:sz w:val="24"/>
        </w:rPr>
        <w:t>b</w:t>
      </w:r>
      <w:r>
        <w:rPr>
          <w:sz w:val="24"/>
        </w:rPr>
        <w:t xml:space="preserve">a vėlavo jas pristatyti daugiau kaip 30 </w:t>
      </w:r>
      <w:r w:rsidR="009E1AE8">
        <w:rPr>
          <w:sz w:val="24"/>
        </w:rPr>
        <w:t xml:space="preserve">(trisdešimt) kalendorinių </w:t>
      </w:r>
      <w:r>
        <w:rPr>
          <w:sz w:val="24"/>
        </w:rPr>
        <w:t>dienų ir Pirkėjo poreikis Prekėms nebeaktualus.</w:t>
      </w:r>
    </w:p>
    <w:p w14:paraId="72017883" w14:textId="77777777" w:rsidR="0032445D" w:rsidRDefault="00F1070E">
      <w:pPr>
        <w:pStyle w:val="ListParagraph"/>
        <w:numPr>
          <w:ilvl w:val="2"/>
          <w:numId w:val="1"/>
        </w:numPr>
        <w:tabs>
          <w:tab w:val="left" w:pos="1278"/>
        </w:tabs>
        <w:ind w:left="2" w:right="135" w:firstLine="566"/>
        <w:rPr>
          <w:sz w:val="24"/>
        </w:rPr>
      </w:pPr>
      <w:r>
        <w:rPr>
          <w:sz w:val="24"/>
        </w:rPr>
        <w:t>jeigu</w:t>
      </w:r>
      <w:r>
        <w:rPr>
          <w:spacing w:val="-9"/>
          <w:sz w:val="24"/>
        </w:rPr>
        <w:t xml:space="preserve"> </w:t>
      </w:r>
      <w:r>
        <w:rPr>
          <w:sz w:val="24"/>
        </w:rPr>
        <w:t>Pardavėjas</w:t>
      </w:r>
      <w:r>
        <w:rPr>
          <w:spacing w:val="-10"/>
          <w:sz w:val="24"/>
        </w:rPr>
        <w:t xml:space="preserve"> </w:t>
      </w:r>
      <w:r>
        <w:rPr>
          <w:sz w:val="24"/>
        </w:rPr>
        <w:t>perleidžia</w:t>
      </w:r>
      <w:r>
        <w:rPr>
          <w:spacing w:val="-8"/>
          <w:sz w:val="24"/>
        </w:rPr>
        <w:t xml:space="preserve"> </w:t>
      </w:r>
      <w:r>
        <w:rPr>
          <w:sz w:val="24"/>
        </w:rPr>
        <w:t>Sutarties</w:t>
      </w:r>
      <w:r>
        <w:rPr>
          <w:spacing w:val="-9"/>
          <w:sz w:val="24"/>
        </w:rPr>
        <w:t xml:space="preserve"> </w:t>
      </w:r>
      <w:r>
        <w:rPr>
          <w:sz w:val="24"/>
        </w:rPr>
        <w:t>vykdymą</w:t>
      </w:r>
      <w:r>
        <w:rPr>
          <w:spacing w:val="-10"/>
          <w:sz w:val="24"/>
        </w:rPr>
        <w:t xml:space="preserve"> </w:t>
      </w:r>
      <w:r>
        <w:rPr>
          <w:sz w:val="24"/>
        </w:rPr>
        <w:t>tretiesiems</w:t>
      </w:r>
      <w:r>
        <w:rPr>
          <w:spacing w:val="-9"/>
          <w:sz w:val="24"/>
        </w:rPr>
        <w:t xml:space="preserve"> </w:t>
      </w:r>
      <w:r>
        <w:rPr>
          <w:sz w:val="24"/>
        </w:rPr>
        <w:t>asmenims</w:t>
      </w:r>
      <w:r>
        <w:rPr>
          <w:spacing w:val="-9"/>
          <w:sz w:val="24"/>
        </w:rPr>
        <w:t xml:space="preserve"> </w:t>
      </w:r>
      <w:r>
        <w:rPr>
          <w:sz w:val="24"/>
        </w:rPr>
        <w:t>be</w:t>
      </w:r>
      <w:r>
        <w:rPr>
          <w:spacing w:val="-10"/>
          <w:sz w:val="24"/>
        </w:rPr>
        <w:t xml:space="preserve"> </w:t>
      </w:r>
      <w:r>
        <w:rPr>
          <w:sz w:val="24"/>
        </w:rPr>
        <w:t>raštiško</w:t>
      </w:r>
      <w:r>
        <w:rPr>
          <w:spacing w:val="-7"/>
          <w:sz w:val="24"/>
        </w:rPr>
        <w:t xml:space="preserve"> </w:t>
      </w:r>
      <w:r>
        <w:rPr>
          <w:sz w:val="24"/>
        </w:rPr>
        <w:t xml:space="preserve">Pirkėjo </w:t>
      </w:r>
      <w:r>
        <w:rPr>
          <w:spacing w:val="-2"/>
          <w:sz w:val="24"/>
        </w:rPr>
        <w:t>sutikimo;</w:t>
      </w:r>
    </w:p>
    <w:p w14:paraId="72017884" w14:textId="77777777" w:rsidR="0032445D" w:rsidRDefault="00F1070E">
      <w:pPr>
        <w:pStyle w:val="ListParagraph"/>
        <w:numPr>
          <w:ilvl w:val="2"/>
          <w:numId w:val="1"/>
        </w:numPr>
        <w:tabs>
          <w:tab w:val="left" w:pos="1278"/>
        </w:tabs>
        <w:ind w:left="2" w:right="142" w:firstLine="566"/>
        <w:rPr>
          <w:sz w:val="24"/>
        </w:rPr>
      </w:pPr>
      <w:r>
        <w:rPr>
          <w:sz w:val="24"/>
        </w:rPr>
        <w:t>jeigu Pardavėjui iškeliama restruktūrizavimo arba bankroto byla, Pardavėjas likviduojamas, sustabdo savo veiklą arba kai įstatymuose ir kituose teisės aktuose nustatyta tvarka susidaro analogiška situacija;</w:t>
      </w:r>
    </w:p>
    <w:p w14:paraId="72017885" w14:textId="77777777" w:rsidR="0032445D" w:rsidRDefault="00F1070E">
      <w:pPr>
        <w:pStyle w:val="ListParagraph"/>
        <w:numPr>
          <w:ilvl w:val="2"/>
          <w:numId w:val="1"/>
        </w:numPr>
        <w:tabs>
          <w:tab w:val="left" w:pos="1278"/>
        </w:tabs>
        <w:ind w:left="2" w:right="136" w:firstLine="566"/>
        <w:rPr>
          <w:sz w:val="24"/>
        </w:rPr>
      </w:pPr>
      <w:r>
        <w:rPr>
          <w:sz w:val="24"/>
        </w:rPr>
        <w:lastRenderedPageBreak/>
        <w:t>jeigu</w:t>
      </w:r>
      <w:r>
        <w:rPr>
          <w:spacing w:val="40"/>
          <w:sz w:val="24"/>
        </w:rPr>
        <w:t xml:space="preserve"> </w:t>
      </w:r>
      <w:r>
        <w:rPr>
          <w:sz w:val="24"/>
        </w:rPr>
        <w:t>paaiškėjo,</w:t>
      </w:r>
      <w:r>
        <w:rPr>
          <w:spacing w:val="40"/>
          <w:sz w:val="24"/>
        </w:rPr>
        <w:t xml:space="preserve"> </w:t>
      </w:r>
      <w:r>
        <w:rPr>
          <w:sz w:val="24"/>
        </w:rPr>
        <w:t>kad</w:t>
      </w:r>
      <w:r>
        <w:rPr>
          <w:spacing w:val="40"/>
          <w:sz w:val="24"/>
        </w:rPr>
        <w:t xml:space="preserve"> </w:t>
      </w:r>
      <w:r>
        <w:rPr>
          <w:sz w:val="24"/>
        </w:rPr>
        <w:t>Sutartis</w:t>
      </w:r>
      <w:r>
        <w:rPr>
          <w:spacing w:val="40"/>
          <w:sz w:val="24"/>
        </w:rPr>
        <w:t xml:space="preserve"> </w:t>
      </w:r>
      <w:r>
        <w:rPr>
          <w:sz w:val="24"/>
        </w:rPr>
        <w:t>buvo</w:t>
      </w:r>
      <w:r>
        <w:rPr>
          <w:spacing w:val="40"/>
          <w:sz w:val="24"/>
        </w:rPr>
        <w:t xml:space="preserve"> </w:t>
      </w:r>
      <w:r>
        <w:rPr>
          <w:sz w:val="24"/>
        </w:rPr>
        <w:t>pakeista</w:t>
      </w:r>
      <w:r>
        <w:rPr>
          <w:spacing w:val="40"/>
          <w:sz w:val="24"/>
        </w:rPr>
        <w:t xml:space="preserve"> </w:t>
      </w:r>
      <w:r>
        <w:rPr>
          <w:sz w:val="24"/>
        </w:rPr>
        <w:t>pažeidžiant</w:t>
      </w:r>
      <w:r>
        <w:rPr>
          <w:spacing w:val="40"/>
          <w:sz w:val="24"/>
        </w:rPr>
        <w:t xml:space="preserve"> </w:t>
      </w:r>
      <w:r>
        <w:rPr>
          <w:sz w:val="24"/>
        </w:rPr>
        <w:t>Viešųjų</w:t>
      </w:r>
      <w:r>
        <w:rPr>
          <w:spacing w:val="40"/>
          <w:sz w:val="24"/>
        </w:rPr>
        <w:t xml:space="preserve"> </w:t>
      </w:r>
      <w:r>
        <w:rPr>
          <w:sz w:val="24"/>
        </w:rPr>
        <w:t>pirkimų</w:t>
      </w:r>
      <w:r>
        <w:rPr>
          <w:spacing w:val="40"/>
          <w:sz w:val="24"/>
        </w:rPr>
        <w:t xml:space="preserve"> </w:t>
      </w:r>
      <w:r>
        <w:rPr>
          <w:sz w:val="24"/>
        </w:rPr>
        <w:t>įstatymo 89 straipsnį;</w:t>
      </w:r>
    </w:p>
    <w:p w14:paraId="72017886" w14:textId="77777777" w:rsidR="0032445D" w:rsidRDefault="00F1070E">
      <w:pPr>
        <w:pStyle w:val="ListParagraph"/>
        <w:numPr>
          <w:ilvl w:val="2"/>
          <w:numId w:val="1"/>
        </w:numPr>
        <w:tabs>
          <w:tab w:val="left" w:pos="1278"/>
        </w:tabs>
        <w:ind w:left="2" w:right="140" w:firstLine="566"/>
        <w:rPr>
          <w:sz w:val="24"/>
        </w:rPr>
      </w:pPr>
      <w:r>
        <w:rPr>
          <w:sz w:val="24"/>
        </w:rPr>
        <w:t>jeigu paaiškėjo, kad Pardavėjas, su kuriuo sudaryta Sutartis, turėjo būti pašalintas iš pirkimo procedūros pagal Viešųjų pirkimų įstatymo 46 straipsnio 1 dalį;</w:t>
      </w:r>
    </w:p>
    <w:p w14:paraId="72017888" w14:textId="77777777" w:rsidR="0032445D" w:rsidRPr="00BE36D5" w:rsidRDefault="00F1070E">
      <w:pPr>
        <w:pStyle w:val="ListParagraph"/>
        <w:numPr>
          <w:ilvl w:val="2"/>
          <w:numId w:val="1"/>
        </w:numPr>
        <w:tabs>
          <w:tab w:val="left" w:pos="1278"/>
        </w:tabs>
        <w:spacing w:before="72"/>
        <w:ind w:left="2" w:right="137" w:firstLine="566"/>
        <w:rPr>
          <w:sz w:val="24"/>
        </w:rPr>
      </w:pPr>
      <w:r>
        <w:rPr>
          <w:sz w:val="24"/>
        </w:rPr>
        <w:t xml:space="preserve">jeigu paaiškėjo, kad su </w:t>
      </w:r>
      <w:r w:rsidRPr="00BE36D5">
        <w:rPr>
          <w:sz w:val="24"/>
        </w:rPr>
        <w:t>Pardavėju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2017889" w14:textId="77777777" w:rsidR="0032445D" w:rsidRDefault="00F1070E">
      <w:pPr>
        <w:pStyle w:val="ListParagraph"/>
        <w:numPr>
          <w:ilvl w:val="1"/>
          <w:numId w:val="1"/>
        </w:numPr>
        <w:tabs>
          <w:tab w:val="left" w:pos="995"/>
        </w:tabs>
        <w:ind w:right="140" w:firstLine="566"/>
        <w:rPr>
          <w:sz w:val="24"/>
        </w:rPr>
      </w:pPr>
      <w:r w:rsidRPr="00BE36D5">
        <w:rPr>
          <w:sz w:val="24"/>
        </w:rPr>
        <w:t>Pardavėjas turi teisę vienašališkai nutraukti Sutartį</w:t>
      </w:r>
      <w:r>
        <w:rPr>
          <w:sz w:val="24"/>
        </w:rPr>
        <w:t>, jeigu Pirkėjas ją iš esmės pažeidė, įspėjęs Pirkėją prieš 10 (dešimt) darbo dienų:</w:t>
      </w:r>
    </w:p>
    <w:p w14:paraId="7201788A" w14:textId="65B5AAB6" w:rsidR="0032445D" w:rsidRDefault="00F1070E">
      <w:pPr>
        <w:pStyle w:val="ListParagraph"/>
        <w:numPr>
          <w:ilvl w:val="2"/>
          <w:numId w:val="1"/>
        </w:numPr>
        <w:tabs>
          <w:tab w:val="left" w:pos="1278"/>
        </w:tabs>
        <w:ind w:left="2" w:right="145" w:firstLine="566"/>
        <w:rPr>
          <w:sz w:val="24"/>
        </w:rPr>
      </w:pPr>
      <w:r>
        <w:rPr>
          <w:sz w:val="24"/>
        </w:rPr>
        <w:t xml:space="preserve">Pirkėjas vėluoja sumokėti už Prekes daugiau nei </w:t>
      </w:r>
      <w:r w:rsidR="00201D40">
        <w:rPr>
          <w:sz w:val="24"/>
          <w:lang w:val="en-US"/>
        </w:rPr>
        <w:t>30 (</w:t>
      </w:r>
      <w:proofErr w:type="spellStart"/>
      <w:r w:rsidR="00201D40">
        <w:rPr>
          <w:sz w:val="24"/>
          <w:lang w:val="en-US"/>
        </w:rPr>
        <w:t>trisde</w:t>
      </w:r>
      <w:r w:rsidR="00201D40">
        <w:rPr>
          <w:sz w:val="24"/>
        </w:rPr>
        <w:t>šimt</w:t>
      </w:r>
      <w:proofErr w:type="spellEnd"/>
      <w:r w:rsidR="00201D40">
        <w:rPr>
          <w:sz w:val="24"/>
        </w:rPr>
        <w:t xml:space="preserve">) kalendorinių </w:t>
      </w:r>
      <w:r>
        <w:rPr>
          <w:sz w:val="24"/>
        </w:rPr>
        <w:t>dienų, kai jos buvo perduotos Sutartyje nustatytais terminais;</w:t>
      </w:r>
    </w:p>
    <w:p w14:paraId="7201788B" w14:textId="6C3C0575" w:rsidR="0032445D" w:rsidRDefault="00F1070E">
      <w:pPr>
        <w:pStyle w:val="ListParagraph"/>
        <w:numPr>
          <w:ilvl w:val="2"/>
          <w:numId w:val="1"/>
        </w:numPr>
        <w:tabs>
          <w:tab w:val="left" w:pos="1278"/>
        </w:tabs>
        <w:ind w:left="2" w:right="134" w:firstLine="566"/>
        <w:rPr>
          <w:sz w:val="24"/>
        </w:rPr>
      </w:pPr>
      <w:r>
        <w:rPr>
          <w:sz w:val="24"/>
        </w:rPr>
        <w:t>Pirkėjas nepriėmė tinkamos kokybės Prekių, kai jos buvo perduotos Sutartyje nustatytais terminais.</w:t>
      </w:r>
    </w:p>
    <w:p w14:paraId="7201788C" w14:textId="77777777" w:rsidR="0032445D" w:rsidRDefault="00F1070E">
      <w:pPr>
        <w:pStyle w:val="ListParagraph"/>
        <w:numPr>
          <w:ilvl w:val="1"/>
          <w:numId w:val="1"/>
        </w:numPr>
        <w:tabs>
          <w:tab w:val="left" w:pos="995"/>
        </w:tabs>
        <w:ind w:left="995" w:hanging="427"/>
        <w:rPr>
          <w:sz w:val="24"/>
        </w:rPr>
      </w:pPr>
      <w:r>
        <w:rPr>
          <w:sz w:val="24"/>
        </w:rPr>
        <w:t>Sutartis</w:t>
      </w:r>
      <w:r>
        <w:rPr>
          <w:spacing w:val="-2"/>
          <w:sz w:val="24"/>
        </w:rPr>
        <w:t xml:space="preserve"> </w:t>
      </w:r>
      <w:r>
        <w:rPr>
          <w:sz w:val="24"/>
        </w:rPr>
        <w:t>taip</w:t>
      </w:r>
      <w:r>
        <w:rPr>
          <w:spacing w:val="-1"/>
          <w:sz w:val="24"/>
        </w:rPr>
        <w:t xml:space="preserve"> </w:t>
      </w:r>
      <w:r>
        <w:rPr>
          <w:sz w:val="24"/>
        </w:rPr>
        <w:t>pat</w:t>
      </w:r>
      <w:r>
        <w:rPr>
          <w:spacing w:val="-1"/>
          <w:sz w:val="24"/>
        </w:rPr>
        <w:t xml:space="preserve"> </w:t>
      </w:r>
      <w:r>
        <w:rPr>
          <w:sz w:val="24"/>
        </w:rPr>
        <w:t>gali būti</w:t>
      </w:r>
      <w:r>
        <w:rPr>
          <w:spacing w:val="-3"/>
          <w:sz w:val="24"/>
        </w:rPr>
        <w:t xml:space="preserve"> </w:t>
      </w:r>
      <w:r>
        <w:rPr>
          <w:sz w:val="24"/>
        </w:rPr>
        <w:t>nutraukta</w:t>
      </w:r>
      <w:r>
        <w:rPr>
          <w:spacing w:val="-1"/>
          <w:sz w:val="24"/>
        </w:rPr>
        <w:t xml:space="preserve"> </w:t>
      </w:r>
      <w:r>
        <w:rPr>
          <w:sz w:val="24"/>
        </w:rPr>
        <w:t>Šalių</w:t>
      </w:r>
      <w:r>
        <w:rPr>
          <w:spacing w:val="-1"/>
          <w:sz w:val="24"/>
        </w:rPr>
        <w:t xml:space="preserve"> </w:t>
      </w:r>
      <w:r>
        <w:rPr>
          <w:sz w:val="24"/>
        </w:rPr>
        <w:t xml:space="preserve">raštišku </w:t>
      </w:r>
      <w:r>
        <w:rPr>
          <w:spacing w:val="-2"/>
          <w:sz w:val="24"/>
        </w:rPr>
        <w:t>susitarimu.</w:t>
      </w:r>
    </w:p>
    <w:p w14:paraId="7201788D" w14:textId="69569E57" w:rsidR="0032445D" w:rsidRDefault="00F1070E">
      <w:pPr>
        <w:pStyle w:val="ListParagraph"/>
        <w:numPr>
          <w:ilvl w:val="1"/>
          <w:numId w:val="1"/>
        </w:numPr>
        <w:tabs>
          <w:tab w:val="left" w:pos="995"/>
        </w:tabs>
        <w:ind w:right="137" w:firstLine="566"/>
        <w:rPr>
          <w:sz w:val="24"/>
        </w:rPr>
      </w:pPr>
      <w:r>
        <w:rPr>
          <w:sz w:val="24"/>
        </w:rPr>
        <w:t xml:space="preserve">Sutarties nutraukimas nepanaikina teisės reikalauti atlyginti nuostolius, atsiradusius dėl </w:t>
      </w:r>
      <w:r w:rsidR="000F361F">
        <w:rPr>
          <w:sz w:val="24"/>
        </w:rPr>
        <w:t>S</w:t>
      </w:r>
      <w:r>
        <w:rPr>
          <w:sz w:val="24"/>
        </w:rPr>
        <w:t>utarties netinkamo vykdymo ir (ar) neįvykdymo, ir netesybas.</w:t>
      </w:r>
    </w:p>
    <w:p w14:paraId="7201788E" w14:textId="77777777" w:rsidR="0032445D" w:rsidRDefault="0032445D">
      <w:pPr>
        <w:pStyle w:val="BodyText"/>
        <w:ind w:left="0" w:firstLine="0"/>
        <w:jc w:val="left"/>
      </w:pPr>
    </w:p>
    <w:p w14:paraId="7201788F" w14:textId="77777777" w:rsidR="0032445D" w:rsidRDefault="00F1070E">
      <w:pPr>
        <w:pStyle w:val="Heading1"/>
        <w:numPr>
          <w:ilvl w:val="0"/>
          <w:numId w:val="1"/>
        </w:numPr>
        <w:tabs>
          <w:tab w:val="left" w:pos="4120"/>
        </w:tabs>
        <w:spacing w:before="0"/>
        <w:ind w:left="4120" w:hanging="566"/>
        <w:jc w:val="left"/>
      </w:pPr>
      <w:r>
        <w:t>KITOS</w:t>
      </w:r>
      <w:r>
        <w:rPr>
          <w:spacing w:val="-2"/>
        </w:rPr>
        <w:t xml:space="preserve"> SĄLYGOS</w:t>
      </w:r>
    </w:p>
    <w:p w14:paraId="72017890" w14:textId="77777777" w:rsidR="0032445D" w:rsidRDefault="0032445D">
      <w:pPr>
        <w:pStyle w:val="BodyText"/>
        <w:spacing w:before="1"/>
        <w:ind w:left="0" w:firstLine="0"/>
        <w:jc w:val="left"/>
        <w:rPr>
          <w:b/>
        </w:rPr>
      </w:pPr>
    </w:p>
    <w:p w14:paraId="72017891" w14:textId="77777777" w:rsidR="0032445D" w:rsidRDefault="00F1070E">
      <w:pPr>
        <w:pStyle w:val="ListParagraph"/>
        <w:numPr>
          <w:ilvl w:val="1"/>
          <w:numId w:val="1"/>
        </w:numPr>
        <w:tabs>
          <w:tab w:val="left" w:pos="1134"/>
        </w:tabs>
        <w:ind w:right="136" w:firstLine="566"/>
        <w:rPr>
          <w:sz w:val="24"/>
        </w:rPr>
      </w:pPr>
      <w:r>
        <w:rPr>
          <w:sz w:val="24"/>
        </w:rPr>
        <w:t>Sutarties sąlygos jos galiojimo laikotarpiu gali būti keičiamos vadovaujantis Viešųjų pirkimų įstatymo 89 straipsnio nuostatomis. Gali būti keičiamos tik tokios Sutarties sąlygos, kurių keitimo</w:t>
      </w:r>
      <w:r>
        <w:rPr>
          <w:spacing w:val="-7"/>
          <w:sz w:val="24"/>
        </w:rPr>
        <w:t xml:space="preserve"> </w:t>
      </w:r>
      <w:r>
        <w:rPr>
          <w:sz w:val="24"/>
        </w:rPr>
        <w:t>aplinkybių</w:t>
      </w:r>
      <w:r>
        <w:rPr>
          <w:spacing w:val="-7"/>
          <w:sz w:val="24"/>
        </w:rPr>
        <w:t xml:space="preserve"> </w:t>
      </w:r>
      <w:r>
        <w:rPr>
          <w:sz w:val="24"/>
        </w:rPr>
        <w:t>atsiradimo</w:t>
      </w:r>
      <w:r>
        <w:rPr>
          <w:spacing w:val="-7"/>
          <w:sz w:val="24"/>
        </w:rPr>
        <w:t xml:space="preserve"> </w:t>
      </w:r>
      <w:r>
        <w:rPr>
          <w:sz w:val="24"/>
        </w:rPr>
        <w:t>Šalys</w:t>
      </w:r>
      <w:r>
        <w:rPr>
          <w:spacing w:val="-7"/>
          <w:sz w:val="24"/>
        </w:rPr>
        <w:t xml:space="preserve"> </w:t>
      </w:r>
      <w:r>
        <w:rPr>
          <w:sz w:val="24"/>
        </w:rPr>
        <w:t>negalėjo</w:t>
      </w:r>
      <w:r>
        <w:rPr>
          <w:spacing w:val="-7"/>
          <w:sz w:val="24"/>
        </w:rPr>
        <w:t xml:space="preserve"> </w:t>
      </w:r>
      <w:r>
        <w:rPr>
          <w:sz w:val="24"/>
        </w:rPr>
        <w:t>numatyti</w:t>
      </w:r>
      <w:r>
        <w:rPr>
          <w:spacing w:val="-7"/>
          <w:sz w:val="24"/>
        </w:rPr>
        <w:t xml:space="preserve"> </w:t>
      </w:r>
      <w:r>
        <w:rPr>
          <w:sz w:val="24"/>
        </w:rPr>
        <w:t>pasiūlymo</w:t>
      </w:r>
      <w:r>
        <w:rPr>
          <w:spacing w:val="-7"/>
          <w:sz w:val="24"/>
        </w:rPr>
        <w:t xml:space="preserve"> </w:t>
      </w:r>
      <w:r>
        <w:rPr>
          <w:sz w:val="24"/>
        </w:rPr>
        <w:t>pateikimo</w:t>
      </w:r>
      <w:r>
        <w:rPr>
          <w:spacing w:val="-7"/>
          <w:sz w:val="24"/>
        </w:rPr>
        <w:t xml:space="preserve"> </w:t>
      </w:r>
      <w:r>
        <w:rPr>
          <w:sz w:val="24"/>
        </w:rPr>
        <w:t>metu,</w:t>
      </w:r>
      <w:r>
        <w:rPr>
          <w:spacing w:val="-7"/>
          <w:sz w:val="24"/>
        </w:rPr>
        <w:t xml:space="preserve"> </w:t>
      </w:r>
      <w:r>
        <w:rPr>
          <w:sz w:val="24"/>
        </w:rPr>
        <w:t>aplinkybių</w:t>
      </w:r>
      <w:r>
        <w:rPr>
          <w:spacing w:val="-7"/>
          <w:sz w:val="24"/>
        </w:rPr>
        <w:t xml:space="preserve"> </w:t>
      </w:r>
      <w:r>
        <w:rPr>
          <w:sz w:val="24"/>
        </w:rPr>
        <w:t>negali kontroliuoti</w:t>
      </w:r>
      <w:r>
        <w:rPr>
          <w:spacing w:val="-9"/>
          <w:sz w:val="24"/>
        </w:rPr>
        <w:t xml:space="preserve"> </w:t>
      </w:r>
      <w:r>
        <w:rPr>
          <w:sz w:val="24"/>
        </w:rPr>
        <w:t>ir</w:t>
      </w:r>
      <w:r>
        <w:rPr>
          <w:spacing w:val="-10"/>
          <w:sz w:val="24"/>
        </w:rPr>
        <w:t xml:space="preserve"> </w:t>
      </w:r>
      <w:r>
        <w:rPr>
          <w:sz w:val="24"/>
        </w:rPr>
        <w:t>jų</w:t>
      </w:r>
      <w:r>
        <w:rPr>
          <w:spacing w:val="-9"/>
          <w:sz w:val="24"/>
        </w:rPr>
        <w:t xml:space="preserve"> </w:t>
      </w:r>
      <w:r>
        <w:rPr>
          <w:sz w:val="24"/>
        </w:rPr>
        <w:t>kilimo</w:t>
      </w:r>
      <w:r>
        <w:rPr>
          <w:spacing w:val="-10"/>
          <w:sz w:val="24"/>
        </w:rPr>
        <w:t xml:space="preserve"> </w:t>
      </w:r>
      <w:r>
        <w:rPr>
          <w:sz w:val="24"/>
        </w:rPr>
        <w:t>rizikos</w:t>
      </w:r>
      <w:r>
        <w:rPr>
          <w:spacing w:val="-9"/>
          <w:sz w:val="24"/>
        </w:rPr>
        <w:t xml:space="preserve"> </w:t>
      </w:r>
      <w:r>
        <w:rPr>
          <w:sz w:val="24"/>
        </w:rPr>
        <w:t>neprisiėmė</w:t>
      </w:r>
      <w:r>
        <w:rPr>
          <w:spacing w:val="-8"/>
          <w:sz w:val="24"/>
        </w:rPr>
        <w:t xml:space="preserve"> </w:t>
      </w:r>
      <w:r>
        <w:rPr>
          <w:sz w:val="24"/>
        </w:rPr>
        <w:t>nė</w:t>
      </w:r>
      <w:r>
        <w:rPr>
          <w:spacing w:val="-8"/>
          <w:sz w:val="24"/>
        </w:rPr>
        <w:t xml:space="preserve"> </w:t>
      </w:r>
      <w:r>
        <w:rPr>
          <w:sz w:val="24"/>
        </w:rPr>
        <w:t>viena</w:t>
      </w:r>
      <w:r>
        <w:rPr>
          <w:spacing w:val="-11"/>
          <w:sz w:val="24"/>
        </w:rPr>
        <w:t xml:space="preserve"> </w:t>
      </w:r>
      <w:r>
        <w:rPr>
          <w:sz w:val="24"/>
        </w:rPr>
        <w:t>iš</w:t>
      </w:r>
      <w:r>
        <w:rPr>
          <w:spacing w:val="-9"/>
          <w:sz w:val="24"/>
        </w:rPr>
        <w:t xml:space="preserve"> </w:t>
      </w:r>
      <w:r>
        <w:rPr>
          <w:sz w:val="24"/>
        </w:rPr>
        <w:t>Šalių.</w:t>
      </w:r>
      <w:r>
        <w:rPr>
          <w:spacing w:val="-10"/>
          <w:sz w:val="24"/>
        </w:rPr>
        <w:t xml:space="preserve"> </w:t>
      </w:r>
      <w:r>
        <w:rPr>
          <w:sz w:val="24"/>
        </w:rPr>
        <w:t>Sutarties</w:t>
      </w:r>
      <w:r>
        <w:rPr>
          <w:spacing w:val="-9"/>
          <w:sz w:val="24"/>
        </w:rPr>
        <w:t xml:space="preserve"> </w:t>
      </w:r>
      <w:r>
        <w:rPr>
          <w:sz w:val="24"/>
        </w:rPr>
        <w:t>sąlygų</w:t>
      </w:r>
      <w:r>
        <w:rPr>
          <w:spacing w:val="-9"/>
          <w:sz w:val="24"/>
        </w:rPr>
        <w:t xml:space="preserve"> </w:t>
      </w:r>
      <w:r>
        <w:rPr>
          <w:sz w:val="24"/>
        </w:rPr>
        <w:t>keitimu</w:t>
      </w:r>
      <w:r>
        <w:rPr>
          <w:spacing w:val="-5"/>
          <w:sz w:val="24"/>
        </w:rPr>
        <w:t xml:space="preserve"> </w:t>
      </w:r>
      <w:r>
        <w:rPr>
          <w:sz w:val="24"/>
        </w:rPr>
        <w:t>nebus</w:t>
      </w:r>
      <w:r>
        <w:rPr>
          <w:spacing w:val="-9"/>
          <w:sz w:val="24"/>
        </w:rPr>
        <w:t xml:space="preserve"> </w:t>
      </w:r>
      <w:r>
        <w:rPr>
          <w:sz w:val="24"/>
        </w:rPr>
        <w:t>laikomas jos sąlygų koregavimas joje numatytomis aplinkybėmis, jei šios aplinkybės nustatytos aiškiai ir nedviprasmiškai bei buvo pateiktos pirkimo sąlygose.</w:t>
      </w:r>
    </w:p>
    <w:p w14:paraId="4655A5A8" w14:textId="77777777" w:rsidR="00435054" w:rsidRDefault="00F1070E" w:rsidP="00435054">
      <w:pPr>
        <w:pStyle w:val="ListParagraph"/>
        <w:numPr>
          <w:ilvl w:val="1"/>
          <w:numId w:val="1"/>
        </w:numPr>
        <w:tabs>
          <w:tab w:val="left" w:pos="1134"/>
          <w:tab w:val="left" w:pos="8715"/>
        </w:tabs>
        <w:spacing w:line="274" w:lineRule="exact"/>
        <w:ind w:left="1134" w:hanging="566"/>
        <w:rPr>
          <w:sz w:val="24"/>
        </w:rPr>
      </w:pPr>
      <w:r w:rsidRPr="00435054">
        <w:rPr>
          <w:sz w:val="24"/>
        </w:rPr>
        <w:t xml:space="preserve">Už šios sutarties vykdymą iš Pirkėjo pusės atsakingas </w:t>
      </w:r>
      <w:r w:rsidR="00435054">
        <w:rPr>
          <w:sz w:val="24"/>
          <w:u w:val="single"/>
        </w:rPr>
        <w:tab/>
      </w:r>
      <w:r w:rsidR="00435054">
        <w:rPr>
          <w:sz w:val="24"/>
        </w:rPr>
        <w:t>,</w:t>
      </w:r>
      <w:r w:rsidR="00435054">
        <w:rPr>
          <w:spacing w:val="67"/>
          <w:sz w:val="24"/>
        </w:rPr>
        <w:t xml:space="preserve"> </w:t>
      </w:r>
      <w:r w:rsidR="00435054">
        <w:rPr>
          <w:sz w:val="24"/>
        </w:rPr>
        <w:t>tel.</w:t>
      </w:r>
      <w:r w:rsidR="00435054">
        <w:rPr>
          <w:spacing w:val="66"/>
          <w:sz w:val="24"/>
        </w:rPr>
        <w:t xml:space="preserve"> </w:t>
      </w:r>
      <w:r w:rsidR="00435054">
        <w:rPr>
          <w:spacing w:val="-5"/>
          <w:sz w:val="24"/>
        </w:rPr>
        <w:t>Nr.</w:t>
      </w:r>
    </w:p>
    <w:p w14:paraId="5EC0F732" w14:textId="77777777" w:rsidR="00435054" w:rsidRDefault="00435054" w:rsidP="00435054">
      <w:pPr>
        <w:pStyle w:val="BodyText"/>
        <w:tabs>
          <w:tab w:val="left" w:pos="1561"/>
          <w:tab w:val="left" w:pos="4180"/>
        </w:tabs>
        <w:ind w:firstLine="0"/>
      </w:pPr>
      <w:r>
        <w:rPr>
          <w:u w:val="single"/>
        </w:rPr>
        <w:tab/>
      </w:r>
      <w:r>
        <w:t xml:space="preserve">, el. paštas </w:t>
      </w:r>
      <w:r>
        <w:rPr>
          <w:u w:val="single"/>
        </w:rPr>
        <w:tab/>
      </w:r>
      <w:r>
        <w:rPr>
          <w:spacing w:val="-10"/>
        </w:rPr>
        <w:t>.</w:t>
      </w:r>
    </w:p>
    <w:p w14:paraId="72017893" w14:textId="2BD818D9" w:rsidR="0032445D" w:rsidRPr="00435054" w:rsidRDefault="00F1070E" w:rsidP="00435054">
      <w:pPr>
        <w:pStyle w:val="ListParagraph"/>
        <w:numPr>
          <w:ilvl w:val="1"/>
          <w:numId w:val="1"/>
        </w:numPr>
        <w:tabs>
          <w:tab w:val="left" w:pos="1441"/>
        </w:tabs>
        <w:spacing w:line="274" w:lineRule="exact"/>
        <w:ind w:left="1134" w:right="132" w:hanging="566"/>
        <w:rPr>
          <w:sz w:val="24"/>
        </w:rPr>
      </w:pPr>
      <w:r w:rsidRPr="00435054">
        <w:rPr>
          <w:sz w:val="24"/>
        </w:rPr>
        <w:t>Už</w:t>
      </w:r>
      <w:r w:rsidRPr="00435054">
        <w:rPr>
          <w:spacing w:val="75"/>
          <w:sz w:val="24"/>
        </w:rPr>
        <w:t xml:space="preserve"> </w:t>
      </w:r>
      <w:r w:rsidRPr="00435054">
        <w:rPr>
          <w:sz w:val="24"/>
        </w:rPr>
        <w:t>šios</w:t>
      </w:r>
      <w:r w:rsidRPr="00435054">
        <w:rPr>
          <w:spacing w:val="77"/>
          <w:sz w:val="24"/>
        </w:rPr>
        <w:t xml:space="preserve"> </w:t>
      </w:r>
      <w:r w:rsidRPr="00435054">
        <w:rPr>
          <w:sz w:val="24"/>
        </w:rPr>
        <w:t>sutarties</w:t>
      </w:r>
      <w:r w:rsidRPr="00435054">
        <w:rPr>
          <w:spacing w:val="77"/>
          <w:sz w:val="24"/>
        </w:rPr>
        <w:t xml:space="preserve"> </w:t>
      </w:r>
      <w:r w:rsidRPr="00435054">
        <w:rPr>
          <w:sz w:val="24"/>
        </w:rPr>
        <w:t>vykdymą</w:t>
      </w:r>
      <w:r w:rsidRPr="00435054">
        <w:rPr>
          <w:spacing w:val="76"/>
          <w:sz w:val="24"/>
        </w:rPr>
        <w:t xml:space="preserve"> </w:t>
      </w:r>
      <w:r w:rsidRPr="00435054">
        <w:rPr>
          <w:sz w:val="24"/>
        </w:rPr>
        <w:t>iš</w:t>
      </w:r>
      <w:r w:rsidRPr="00435054">
        <w:rPr>
          <w:spacing w:val="77"/>
          <w:sz w:val="24"/>
        </w:rPr>
        <w:t xml:space="preserve"> </w:t>
      </w:r>
      <w:r w:rsidRPr="00435054">
        <w:rPr>
          <w:sz w:val="24"/>
        </w:rPr>
        <w:t>Pardavėjo</w:t>
      </w:r>
      <w:r w:rsidRPr="00435054">
        <w:rPr>
          <w:spacing w:val="77"/>
          <w:sz w:val="24"/>
        </w:rPr>
        <w:t xml:space="preserve"> </w:t>
      </w:r>
      <w:r w:rsidRPr="00435054">
        <w:rPr>
          <w:sz w:val="24"/>
        </w:rPr>
        <w:t>pusės</w:t>
      </w:r>
      <w:r w:rsidRPr="00435054">
        <w:rPr>
          <w:spacing w:val="79"/>
          <w:sz w:val="24"/>
        </w:rPr>
        <w:t xml:space="preserve"> </w:t>
      </w:r>
      <w:r w:rsidRPr="00435054">
        <w:rPr>
          <w:sz w:val="24"/>
        </w:rPr>
        <w:t>atsakingas</w:t>
      </w:r>
      <w:r w:rsidRPr="00435054">
        <w:rPr>
          <w:spacing w:val="71"/>
          <w:sz w:val="24"/>
        </w:rPr>
        <w:t xml:space="preserve"> </w:t>
      </w:r>
      <w:r w:rsidRPr="00435054">
        <w:rPr>
          <w:sz w:val="24"/>
          <w:u w:val="single"/>
        </w:rPr>
        <w:tab/>
      </w:r>
      <w:r w:rsidRPr="00435054">
        <w:rPr>
          <w:sz w:val="24"/>
        </w:rPr>
        <w:t>,</w:t>
      </w:r>
      <w:r w:rsidRPr="00435054">
        <w:rPr>
          <w:spacing w:val="67"/>
          <w:sz w:val="24"/>
        </w:rPr>
        <w:t xml:space="preserve"> </w:t>
      </w:r>
      <w:r w:rsidRPr="00435054">
        <w:rPr>
          <w:sz w:val="24"/>
        </w:rPr>
        <w:t>tel.</w:t>
      </w:r>
      <w:r w:rsidRPr="00435054">
        <w:rPr>
          <w:spacing w:val="66"/>
          <w:sz w:val="24"/>
        </w:rPr>
        <w:t xml:space="preserve"> </w:t>
      </w:r>
      <w:r w:rsidRPr="00435054">
        <w:rPr>
          <w:spacing w:val="-5"/>
          <w:sz w:val="24"/>
        </w:rPr>
        <w:t>Nr.</w:t>
      </w:r>
    </w:p>
    <w:p w14:paraId="72017894" w14:textId="77777777" w:rsidR="0032445D" w:rsidRDefault="00F1070E">
      <w:pPr>
        <w:pStyle w:val="BodyText"/>
        <w:tabs>
          <w:tab w:val="left" w:pos="1561"/>
          <w:tab w:val="left" w:pos="4180"/>
        </w:tabs>
        <w:ind w:firstLine="0"/>
      </w:pPr>
      <w:r>
        <w:rPr>
          <w:u w:val="single"/>
        </w:rPr>
        <w:tab/>
      </w:r>
      <w:r>
        <w:t xml:space="preserve">, el. paštas </w:t>
      </w:r>
      <w:r>
        <w:rPr>
          <w:u w:val="single"/>
        </w:rPr>
        <w:tab/>
      </w:r>
      <w:r>
        <w:rPr>
          <w:spacing w:val="-10"/>
        </w:rPr>
        <w:t>.</w:t>
      </w:r>
    </w:p>
    <w:p w14:paraId="72017895" w14:textId="77777777" w:rsidR="0032445D" w:rsidRDefault="00F1070E">
      <w:pPr>
        <w:pStyle w:val="Heading1"/>
        <w:numPr>
          <w:ilvl w:val="1"/>
          <w:numId w:val="1"/>
        </w:numPr>
        <w:tabs>
          <w:tab w:val="left" w:pos="1134"/>
        </w:tabs>
        <w:spacing w:before="0"/>
        <w:ind w:left="1134" w:hanging="566"/>
        <w:jc w:val="both"/>
        <w:rPr>
          <w:b w:val="0"/>
        </w:rPr>
      </w:pPr>
      <w:r>
        <w:rPr>
          <w:spacing w:val="-2"/>
        </w:rPr>
        <w:t>Subtiekėjai:</w:t>
      </w:r>
    </w:p>
    <w:p w14:paraId="72017896" w14:textId="77777777" w:rsidR="0032445D" w:rsidRDefault="00F1070E">
      <w:pPr>
        <w:pStyle w:val="ListParagraph"/>
        <w:numPr>
          <w:ilvl w:val="2"/>
          <w:numId w:val="1"/>
        </w:numPr>
        <w:tabs>
          <w:tab w:val="left" w:pos="1278"/>
        </w:tabs>
        <w:spacing w:before="1"/>
        <w:ind w:left="2" w:right="137" w:firstLine="566"/>
        <w:rPr>
          <w:sz w:val="24"/>
        </w:rPr>
      </w:pPr>
      <w:r>
        <w:rPr>
          <w:sz w:val="24"/>
        </w:rPr>
        <w:t>Pardavėjas, sudarius Sutartį, tačiau ne vėliau negu Sutartis pradedama vykdyti, įsipareigoja</w:t>
      </w:r>
      <w:r>
        <w:rPr>
          <w:spacing w:val="-8"/>
          <w:sz w:val="24"/>
        </w:rPr>
        <w:t xml:space="preserve"> </w:t>
      </w:r>
      <w:r>
        <w:rPr>
          <w:sz w:val="24"/>
        </w:rPr>
        <w:t>raštu</w:t>
      </w:r>
      <w:r>
        <w:rPr>
          <w:spacing w:val="-6"/>
          <w:sz w:val="24"/>
        </w:rPr>
        <w:t xml:space="preserve"> </w:t>
      </w:r>
      <w:r>
        <w:rPr>
          <w:sz w:val="24"/>
        </w:rPr>
        <w:t>Pirkėjui</w:t>
      </w:r>
      <w:r>
        <w:rPr>
          <w:spacing w:val="-5"/>
          <w:sz w:val="24"/>
        </w:rPr>
        <w:t xml:space="preserve"> </w:t>
      </w:r>
      <w:r>
        <w:rPr>
          <w:sz w:val="24"/>
        </w:rPr>
        <w:t>pranešti</w:t>
      </w:r>
      <w:r>
        <w:rPr>
          <w:spacing w:val="-6"/>
          <w:sz w:val="24"/>
        </w:rPr>
        <w:t xml:space="preserve"> </w:t>
      </w:r>
      <w:r>
        <w:rPr>
          <w:sz w:val="24"/>
        </w:rPr>
        <w:t>tuo</w:t>
      </w:r>
      <w:r>
        <w:rPr>
          <w:spacing w:val="-9"/>
          <w:sz w:val="24"/>
        </w:rPr>
        <w:t xml:space="preserve"> </w:t>
      </w:r>
      <w:r>
        <w:rPr>
          <w:sz w:val="24"/>
        </w:rPr>
        <w:t>metu</w:t>
      </w:r>
      <w:r>
        <w:rPr>
          <w:spacing w:val="-7"/>
          <w:sz w:val="24"/>
        </w:rPr>
        <w:t xml:space="preserve"> </w:t>
      </w:r>
      <w:r>
        <w:rPr>
          <w:sz w:val="24"/>
        </w:rPr>
        <w:t>žinomų</w:t>
      </w:r>
      <w:r>
        <w:rPr>
          <w:spacing w:val="-7"/>
          <w:sz w:val="24"/>
        </w:rPr>
        <w:t xml:space="preserve"> </w:t>
      </w:r>
      <w:r>
        <w:rPr>
          <w:sz w:val="24"/>
        </w:rPr>
        <w:t>subtiekėjų</w:t>
      </w:r>
      <w:r>
        <w:rPr>
          <w:spacing w:val="-6"/>
          <w:sz w:val="24"/>
        </w:rPr>
        <w:t xml:space="preserve"> </w:t>
      </w:r>
      <w:r>
        <w:rPr>
          <w:sz w:val="24"/>
        </w:rPr>
        <w:t>pavadinimus,</w:t>
      </w:r>
      <w:r>
        <w:rPr>
          <w:spacing w:val="-7"/>
          <w:sz w:val="24"/>
        </w:rPr>
        <w:t xml:space="preserve"> </w:t>
      </w:r>
      <w:r>
        <w:rPr>
          <w:sz w:val="24"/>
        </w:rPr>
        <w:t>juridinių</w:t>
      </w:r>
      <w:r>
        <w:rPr>
          <w:spacing w:val="-9"/>
          <w:sz w:val="24"/>
        </w:rPr>
        <w:t xml:space="preserve"> </w:t>
      </w:r>
      <w:r>
        <w:rPr>
          <w:sz w:val="24"/>
        </w:rPr>
        <w:t>asmenų</w:t>
      </w:r>
      <w:r>
        <w:rPr>
          <w:spacing w:val="-7"/>
          <w:sz w:val="24"/>
        </w:rPr>
        <w:t xml:space="preserve"> </w:t>
      </w:r>
      <w:r>
        <w:rPr>
          <w:sz w:val="24"/>
        </w:rPr>
        <w:t>kodus (jei pasitelkiamas juridinis asmuo), kontaktinius duomenis ir jų atstovus, nurodydamas konkrečią Sutarties dalį (nurodomos prekės, veiklos ar pan.), kuriai pasitelkiami subtiekėjai. Taip pat Pirkėjas reikalauja, kad Pardavėjas informuotų apie minėtos informacijos pasikeitimus visu Sutarties vykdymo metu, taip pat apie naujus subtiekėjus, kuriuos jis ketina pasitelkti vėliau.</w:t>
      </w:r>
    </w:p>
    <w:p w14:paraId="72017897" w14:textId="77777777" w:rsidR="0032445D" w:rsidRDefault="00F1070E">
      <w:pPr>
        <w:pStyle w:val="ListParagraph"/>
        <w:numPr>
          <w:ilvl w:val="2"/>
          <w:numId w:val="1"/>
        </w:numPr>
        <w:tabs>
          <w:tab w:val="left" w:pos="1278"/>
        </w:tabs>
        <w:ind w:left="2" w:right="136" w:firstLine="566"/>
        <w:rPr>
          <w:sz w:val="24"/>
        </w:rPr>
      </w:pPr>
      <w:r>
        <w:rPr>
          <w:sz w:val="24"/>
        </w:rPr>
        <w:t>Pardavėjas raštu kreipdamasis į Pirkėją dėl subtiekėjų pasitelkimo (keitimo), kai Pardavėjui subtiekėjai netinkamai vykdo įsipareigojimus arba juos atsisako vykdyti, taip pat tuo atveju, kai subtiekėjai nepajėgūs vykdyti įsipareigojimų Pardavėjui dėl iškeltos bankroto bylos, pradėtos likvidavimo procedūros ir pan. padėties ar kitų priežasčių, privalo pateikti (nurodyti) dokumentus (informaciją), vadovaujantis 10.4.1 punktu.</w:t>
      </w:r>
    </w:p>
    <w:p w14:paraId="72017898" w14:textId="77777777" w:rsidR="0032445D" w:rsidRDefault="00F1070E">
      <w:pPr>
        <w:pStyle w:val="ListParagraph"/>
        <w:numPr>
          <w:ilvl w:val="2"/>
          <w:numId w:val="1"/>
        </w:numPr>
        <w:tabs>
          <w:tab w:val="left" w:pos="1278"/>
        </w:tabs>
        <w:ind w:left="2" w:right="134" w:firstLine="566"/>
        <w:rPr>
          <w:sz w:val="24"/>
        </w:rPr>
      </w:pPr>
      <w:r>
        <w:rPr>
          <w:sz w:val="24"/>
        </w:rPr>
        <w:t>Subtiekėjų pasitelkimas nekeičia Pardavėjo atsakomybės dėl Sutarties vykdymo, todėl bet kokiu atveju Pardavėjas privalo būti atsakingas už subtiekėjų, jo įgaliotų atstovų ir darbuotojų veiksmus arba neveikimą taip, kaip atsakytų už savo paties veiksmus ir neveikimą.</w:t>
      </w:r>
    </w:p>
    <w:p w14:paraId="72017899" w14:textId="7DAA648D" w:rsidR="0032445D" w:rsidRDefault="00F1070E">
      <w:pPr>
        <w:pStyle w:val="Heading1"/>
        <w:numPr>
          <w:ilvl w:val="1"/>
          <w:numId w:val="1"/>
        </w:numPr>
        <w:tabs>
          <w:tab w:val="left" w:pos="1134"/>
        </w:tabs>
        <w:spacing w:before="1"/>
        <w:ind w:left="1134" w:hanging="566"/>
        <w:jc w:val="both"/>
        <w:rPr>
          <w:b w:val="0"/>
        </w:rPr>
      </w:pPr>
      <w:r>
        <w:t xml:space="preserve">Ūkio </w:t>
      </w:r>
      <w:r>
        <w:rPr>
          <w:spacing w:val="-2"/>
        </w:rPr>
        <w:t>subjektai</w:t>
      </w:r>
      <w:r w:rsidR="00A750A3">
        <w:rPr>
          <w:spacing w:val="-2"/>
        </w:rPr>
        <w:t xml:space="preserve"> (netaikoma) </w:t>
      </w:r>
      <w:r>
        <w:rPr>
          <w:spacing w:val="-2"/>
        </w:rPr>
        <w:t>:</w:t>
      </w:r>
    </w:p>
    <w:p w14:paraId="7201789A" w14:textId="77777777" w:rsidR="0032445D" w:rsidRDefault="00F1070E">
      <w:pPr>
        <w:pStyle w:val="ListParagraph"/>
        <w:numPr>
          <w:ilvl w:val="2"/>
          <w:numId w:val="1"/>
        </w:numPr>
        <w:tabs>
          <w:tab w:val="left" w:pos="1278"/>
        </w:tabs>
        <w:ind w:left="2" w:right="138" w:firstLine="566"/>
        <w:rPr>
          <w:sz w:val="24"/>
        </w:rPr>
      </w:pPr>
      <w:r>
        <w:rPr>
          <w:sz w:val="24"/>
        </w:rPr>
        <w:t>Jei Sutartyje keičiami ūkio subjektai, kurių pajėgumais rėmėsi Pardavėjas, siekdamas atitikti kvalifikacijos reikalavimus, kartu su informacija apie naujus ūkio subjektus turi būti pateikti naujo ūkio subjekto pašalinimo pagrindų nebuvimą (jei taikoma) ir atitiktį kvalifikaciniams reikalavimams patvirtinantys dokumentai. Minėti dokumentai pateikiami tai dienai, kai Pardavėjas kreipiasi į Pirkėją su prašymu pakeisti ūkio subjektus. Pirkėjas reikalauja, kad naujo ūkio subjekto kvalifikacija būtų ne žemesnė nei buvo reikalaujama Pirkimo dokumentuose.</w:t>
      </w:r>
    </w:p>
    <w:p w14:paraId="7201789D" w14:textId="0C2A0CE8" w:rsidR="0032445D" w:rsidRPr="00BB12CF" w:rsidRDefault="00F1070E" w:rsidP="00BB12CF">
      <w:pPr>
        <w:pStyle w:val="ListParagraph"/>
        <w:numPr>
          <w:ilvl w:val="2"/>
          <w:numId w:val="1"/>
        </w:numPr>
        <w:tabs>
          <w:tab w:val="left" w:pos="1278"/>
        </w:tabs>
        <w:ind w:left="2" w:right="136" w:firstLine="566"/>
        <w:rPr>
          <w:sz w:val="28"/>
          <w:szCs w:val="24"/>
        </w:rPr>
      </w:pPr>
      <w:r>
        <w:rPr>
          <w:sz w:val="24"/>
        </w:rPr>
        <w:lastRenderedPageBreak/>
        <w:t>Pardavėjas raštu kreipdamasis į Pirkėją dėl ūkio subjektų pasitelkimo (keitimo), kai Pardavėjui ūkio subjektai netinkamai vykdo įsipareigojimus arba juos atsisako vykdyti, taip pat tuo atveju, kai ūkio subjektai nepajėgūs vykdyti įsipareigojimų Pardavėjui dėl iškeltos bankroto bylos, pradėtos</w:t>
      </w:r>
      <w:r>
        <w:rPr>
          <w:spacing w:val="40"/>
          <w:sz w:val="24"/>
        </w:rPr>
        <w:t xml:space="preserve"> </w:t>
      </w:r>
      <w:r>
        <w:rPr>
          <w:sz w:val="24"/>
        </w:rPr>
        <w:t>likvidavimo</w:t>
      </w:r>
      <w:r>
        <w:rPr>
          <w:spacing w:val="40"/>
          <w:sz w:val="24"/>
        </w:rPr>
        <w:t xml:space="preserve"> </w:t>
      </w:r>
      <w:r>
        <w:rPr>
          <w:sz w:val="24"/>
        </w:rPr>
        <w:t>procedūros</w:t>
      </w:r>
      <w:r>
        <w:rPr>
          <w:spacing w:val="40"/>
          <w:sz w:val="24"/>
        </w:rPr>
        <w:t xml:space="preserve"> </w:t>
      </w:r>
      <w:r>
        <w:rPr>
          <w:sz w:val="24"/>
        </w:rPr>
        <w:t>ir</w:t>
      </w:r>
      <w:r>
        <w:rPr>
          <w:spacing w:val="40"/>
          <w:sz w:val="24"/>
        </w:rPr>
        <w:t xml:space="preserve"> </w:t>
      </w:r>
      <w:r>
        <w:rPr>
          <w:sz w:val="24"/>
        </w:rPr>
        <w:t>pan.</w:t>
      </w:r>
      <w:r>
        <w:rPr>
          <w:spacing w:val="40"/>
          <w:sz w:val="24"/>
        </w:rPr>
        <w:t xml:space="preserve"> </w:t>
      </w:r>
      <w:r>
        <w:rPr>
          <w:sz w:val="24"/>
        </w:rPr>
        <w:t>padėties</w:t>
      </w:r>
      <w:r>
        <w:rPr>
          <w:spacing w:val="40"/>
          <w:sz w:val="24"/>
        </w:rPr>
        <w:t xml:space="preserve"> </w:t>
      </w:r>
      <w:r>
        <w:rPr>
          <w:sz w:val="24"/>
        </w:rPr>
        <w:t>ar</w:t>
      </w:r>
      <w:r>
        <w:rPr>
          <w:spacing w:val="40"/>
          <w:sz w:val="24"/>
        </w:rPr>
        <w:t xml:space="preserve"> </w:t>
      </w:r>
      <w:r>
        <w:rPr>
          <w:sz w:val="24"/>
        </w:rPr>
        <w:t>kitų</w:t>
      </w:r>
      <w:r>
        <w:rPr>
          <w:spacing w:val="40"/>
          <w:sz w:val="24"/>
        </w:rPr>
        <w:t xml:space="preserve"> </w:t>
      </w:r>
      <w:r>
        <w:rPr>
          <w:sz w:val="24"/>
        </w:rPr>
        <w:t>priežasčių,</w:t>
      </w:r>
      <w:r>
        <w:rPr>
          <w:spacing w:val="57"/>
          <w:sz w:val="24"/>
        </w:rPr>
        <w:t xml:space="preserve"> </w:t>
      </w:r>
      <w:r>
        <w:rPr>
          <w:sz w:val="24"/>
        </w:rPr>
        <w:t>privalo</w:t>
      </w:r>
      <w:r>
        <w:rPr>
          <w:spacing w:val="40"/>
          <w:sz w:val="24"/>
        </w:rPr>
        <w:t xml:space="preserve"> </w:t>
      </w:r>
      <w:r>
        <w:rPr>
          <w:sz w:val="24"/>
        </w:rPr>
        <w:t>pateikti</w:t>
      </w:r>
      <w:r>
        <w:rPr>
          <w:spacing w:val="40"/>
          <w:sz w:val="24"/>
        </w:rPr>
        <w:t xml:space="preserve"> </w:t>
      </w:r>
      <w:r>
        <w:rPr>
          <w:sz w:val="24"/>
        </w:rPr>
        <w:t>(nurodyti)</w:t>
      </w:r>
      <w:r w:rsidR="00BB12CF">
        <w:rPr>
          <w:sz w:val="24"/>
        </w:rPr>
        <w:t xml:space="preserve"> </w:t>
      </w:r>
      <w:r w:rsidRPr="00BB12CF">
        <w:rPr>
          <w:sz w:val="24"/>
          <w:szCs w:val="24"/>
        </w:rPr>
        <w:t>dokumentus</w:t>
      </w:r>
      <w:r w:rsidRPr="00BB12CF">
        <w:rPr>
          <w:spacing w:val="-7"/>
          <w:sz w:val="24"/>
          <w:szCs w:val="24"/>
        </w:rPr>
        <w:t xml:space="preserve"> </w:t>
      </w:r>
      <w:r w:rsidRPr="00BB12CF">
        <w:rPr>
          <w:sz w:val="24"/>
          <w:szCs w:val="24"/>
        </w:rPr>
        <w:t>(informaciją),</w:t>
      </w:r>
      <w:r w:rsidRPr="00BB12CF">
        <w:rPr>
          <w:spacing w:val="-5"/>
          <w:sz w:val="24"/>
          <w:szCs w:val="24"/>
        </w:rPr>
        <w:t xml:space="preserve"> </w:t>
      </w:r>
      <w:r w:rsidRPr="00BB12CF">
        <w:rPr>
          <w:sz w:val="24"/>
          <w:szCs w:val="24"/>
        </w:rPr>
        <w:t>vadovaujantis</w:t>
      </w:r>
      <w:r w:rsidRPr="00BB12CF">
        <w:rPr>
          <w:spacing w:val="-5"/>
          <w:sz w:val="24"/>
          <w:szCs w:val="24"/>
        </w:rPr>
        <w:t xml:space="preserve"> </w:t>
      </w:r>
      <w:r w:rsidRPr="00BB12CF">
        <w:rPr>
          <w:sz w:val="24"/>
          <w:szCs w:val="24"/>
        </w:rPr>
        <w:t>10.5.1</w:t>
      </w:r>
      <w:r w:rsidRPr="00BB12CF">
        <w:rPr>
          <w:spacing w:val="-5"/>
          <w:sz w:val="24"/>
          <w:szCs w:val="24"/>
        </w:rPr>
        <w:t xml:space="preserve"> </w:t>
      </w:r>
      <w:r w:rsidRPr="00BB12CF">
        <w:rPr>
          <w:spacing w:val="-2"/>
          <w:sz w:val="24"/>
          <w:szCs w:val="24"/>
        </w:rPr>
        <w:t>punktu.</w:t>
      </w:r>
    </w:p>
    <w:p w14:paraId="7201789E" w14:textId="77777777" w:rsidR="0032445D" w:rsidRDefault="00F1070E">
      <w:pPr>
        <w:pStyle w:val="ListParagraph"/>
        <w:numPr>
          <w:ilvl w:val="2"/>
          <w:numId w:val="1"/>
        </w:numPr>
        <w:tabs>
          <w:tab w:val="left" w:pos="1278"/>
        </w:tabs>
        <w:ind w:left="2" w:right="135" w:firstLine="566"/>
        <w:rPr>
          <w:sz w:val="24"/>
        </w:rPr>
      </w:pPr>
      <w:r>
        <w:rPr>
          <w:sz w:val="24"/>
        </w:rPr>
        <w:t>Pirkėjas, gavęs Sutarties 10.5.2 punkte nurodytą raštą, ne vėliau kaip per 10 (dešimt) kalendorinių dienų privalo išnagrinėti raštą bei priimti motyvuotą sprendimą, kurį raštu pateikia Pardavėjui.</w:t>
      </w:r>
      <w:r>
        <w:rPr>
          <w:spacing w:val="-1"/>
          <w:sz w:val="24"/>
        </w:rPr>
        <w:t xml:space="preserve"> </w:t>
      </w:r>
      <w:r>
        <w:rPr>
          <w:sz w:val="24"/>
        </w:rPr>
        <w:t>Šalims</w:t>
      </w:r>
      <w:r>
        <w:rPr>
          <w:spacing w:val="-1"/>
          <w:sz w:val="24"/>
        </w:rPr>
        <w:t xml:space="preserve"> </w:t>
      </w:r>
      <w:r>
        <w:rPr>
          <w:sz w:val="24"/>
        </w:rPr>
        <w:t>nesutarus</w:t>
      </w:r>
      <w:r>
        <w:rPr>
          <w:spacing w:val="-1"/>
          <w:sz w:val="24"/>
        </w:rPr>
        <w:t xml:space="preserve"> </w:t>
      </w:r>
      <w:r>
        <w:rPr>
          <w:sz w:val="24"/>
        </w:rPr>
        <w:t>dėl</w:t>
      </w:r>
      <w:r>
        <w:rPr>
          <w:spacing w:val="-1"/>
          <w:sz w:val="24"/>
        </w:rPr>
        <w:t xml:space="preserve"> </w:t>
      </w:r>
      <w:r>
        <w:rPr>
          <w:sz w:val="24"/>
        </w:rPr>
        <w:t>ūkio</w:t>
      </w:r>
      <w:r>
        <w:rPr>
          <w:spacing w:val="-1"/>
          <w:sz w:val="24"/>
        </w:rPr>
        <w:t xml:space="preserve"> </w:t>
      </w:r>
      <w:r>
        <w:rPr>
          <w:sz w:val="24"/>
        </w:rPr>
        <w:t>subjekto</w:t>
      </w:r>
      <w:r>
        <w:rPr>
          <w:spacing w:val="-1"/>
          <w:sz w:val="24"/>
        </w:rPr>
        <w:t xml:space="preserve"> </w:t>
      </w:r>
      <w:r>
        <w:rPr>
          <w:sz w:val="24"/>
        </w:rPr>
        <w:t>pasitelkimo</w:t>
      </w:r>
      <w:r>
        <w:rPr>
          <w:spacing w:val="-1"/>
          <w:sz w:val="24"/>
        </w:rPr>
        <w:t xml:space="preserve"> </w:t>
      </w:r>
      <w:r>
        <w:rPr>
          <w:sz w:val="24"/>
        </w:rPr>
        <w:t>(keitimo),</w:t>
      </w:r>
      <w:r>
        <w:rPr>
          <w:spacing w:val="-2"/>
          <w:sz w:val="24"/>
        </w:rPr>
        <w:t xml:space="preserve"> </w:t>
      </w:r>
      <w:r>
        <w:rPr>
          <w:sz w:val="24"/>
        </w:rPr>
        <w:t>ginčas</w:t>
      </w:r>
      <w:r>
        <w:rPr>
          <w:spacing w:val="-1"/>
          <w:sz w:val="24"/>
        </w:rPr>
        <w:t xml:space="preserve"> </w:t>
      </w:r>
      <w:r>
        <w:rPr>
          <w:sz w:val="24"/>
        </w:rPr>
        <w:t>sprendžiamas</w:t>
      </w:r>
      <w:r>
        <w:rPr>
          <w:spacing w:val="-2"/>
          <w:sz w:val="24"/>
        </w:rPr>
        <w:t xml:space="preserve"> </w:t>
      </w:r>
      <w:r>
        <w:rPr>
          <w:sz w:val="24"/>
        </w:rPr>
        <w:t>Sutarties 8 dalyje numatyta tvarka. Šalims susitarus, turi būti sudaromas rašytinis Šalių susitarimas dėl ūkio subjekto pasitelkimo (keitimo), kuris įsigalios nuo jame nurodytos datos ir (ar) aplinkybės ir taps neatsiejama šios Sutarties dalimi.</w:t>
      </w:r>
    </w:p>
    <w:p w14:paraId="7201789F" w14:textId="77777777" w:rsidR="0032445D" w:rsidRDefault="00F1070E">
      <w:pPr>
        <w:pStyle w:val="ListParagraph"/>
        <w:numPr>
          <w:ilvl w:val="2"/>
          <w:numId w:val="1"/>
        </w:numPr>
        <w:tabs>
          <w:tab w:val="left" w:pos="1278"/>
        </w:tabs>
        <w:ind w:left="2" w:right="139" w:firstLine="566"/>
        <w:rPr>
          <w:sz w:val="24"/>
        </w:rPr>
      </w:pPr>
      <w:r>
        <w:rPr>
          <w:sz w:val="24"/>
        </w:rPr>
        <w:t>Ūkio subjektų pasitelkimas nekeičia Pardavėjo atsakomybės dėl Sutarties vykdymo, todėl bet kokiu atveju Pardavėjas privalo būti atsakingas už ūkio subjektų, jo įgaliotų atstovų ir darbuotojų veiksmus arba neveikimą taip, kaip atsakytų už savo paties veiksmus ir neveikimą.</w:t>
      </w:r>
    </w:p>
    <w:p w14:paraId="720178A0" w14:textId="77777777" w:rsidR="0032445D" w:rsidRDefault="00F1070E">
      <w:pPr>
        <w:pStyle w:val="ListParagraph"/>
        <w:numPr>
          <w:ilvl w:val="1"/>
          <w:numId w:val="1"/>
        </w:numPr>
        <w:tabs>
          <w:tab w:val="left" w:pos="1134"/>
        </w:tabs>
        <w:ind w:right="138" w:firstLine="566"/>
        <w:rPr>
          <w:sz w:val="24"/>
        </w:rPr>
      </w:pPr>
      <w:r>
        <w:rPr>
          <w:sz w:val="24"/>
        </w:rPr>
        <w:t>Pirkėjas numato tiesioginio atsiskaitymo su subtiekėjais (ūkio subjektais) galimybę. Pirkėjas ne vėliau kaip per 3 (tris) darbo dienas nuo Sutarties 10.4.1 ir 10.5.1 punktuose nurodytos informacijos gavimo raštu informuoja subtiekėjus (ūkio subjektus) apie tiesioginio atsiskaitymo galimybę, o subtiekėjas (ūkio subjektas), norėdamas pasinaudoti tokia galimybe, raštu pateikia prašymą</w:t>
      </w:r>
      <w:r>
        <w:rPr>
          <w:spacing w:val="-8"/>
          <w:sz w:val="24"/>
        </w:rPr>
        <w:t xml:space="preserve"> </w:t>
      </w:r>
      <w:r>
        <w:rPr>
          <w:sz w:val="24"/>
        </w:rPr>
        <w:t>Pirkėjui.</w:t>
      </w:r>
      <w:r>
        <w:rPr>
          <w:spacing w:val="-8"/>
          <w:sz w:val="24"/>
        </w:rPr>
        <w:t xml:space="preserve"> </w:t>
      </w:r>
      <w:r>
        <w:rPr>
          <w:sz w:val="24"/>
        </w:rPr>
        <w:t>Tais</w:t>
      </w:r>
      <w:r>
        <w:rPr>
          <w:spacing w:val="-5"/>
          <w:sz w:val="24"/>
        </w:rPr>
        <w:t xml:space="preserve"> </w:t>
      </w:r>
      <w:r>
        <w:rPr>
          <w:sz w:val="24"/>
        </w:rPr>
        <w:t>atvejais,</w:t>
      </w:r>
      <w:r>
        <w:rPr>
          <w:spacing w:val="-8"/>
          <w:sz w:val="24"/>
        </w:rPr>
        <w:t xml:space="preserve"> </w:t>
      </w:r>
      <w:r>
        <w:rPr>
          <w:sz w:val="24"/>
        </w:rPr>
        <w:t>kai</w:t>
      </w:r>
      <w:r>
        <w:rPr>
          <w:spacing w:val="-8"/>
          <w:sz w:val="24"/>
        </w:rPr>
        <w:t xml:space="preserve"> </w:t>
      </w:r>
      <w:r>
        <w:rPr>
          <w:sz w:val="24"/>
        </w:rPr>
        <w:t>subtiekėjas</w:t>
      </w:r>
      <w:r>
        <w:rPr>
          <w:spacing w:val="-6"/>
          <w:sz w:val="24"/>
        </w:rPr>
        <w:t xml:space="preserve"> </w:t>
      </w:r>
      <w:r>
        <w:rPr>
          <w:sz w:val="24"/>
        </w:rPr>
        <w:t>(ūkio</w:t>
      </w:r>
      <w:r>
        <w:rPr>
          <w:spacing w:val="-8"/>
          <w:sz w:val="24"/>
        </w:rPr>
        <w:t xml:space="preserve"> </w:t>
      </w:r>
      <w:r>
        <w:rPr>
          <w:sz w:val="24"/>
        </w:rPr>
        <w:t>subjektas)</w:t>
      </w:r>
      <w:r>
        <w:rPr>
          <w:spacing w:val="-9"/>
          <w:sz w:val="24"/>
        </w:rPr>
        <w:t xml:space="preserve"> </w:t>
      </w:r>
      <w:r>
        <w:rPr>
          <w:sz w:val="24"/>
        </w:rPr>
        <w:t>išreiškia</w:t>
      </w:r>
      <w:r>
        <w:rPr>
          <w:spacing w:val="-9"/>
          <w:sz w:val="24"/>
        </w:rPr>
        <w:t xml:space="preserve"> </w:t>
      </w:r>
      <w:r>
        <w:rPr>
          <w:sz w:val="24"/>
        </w:rPr>
        <w:t>norą</w:t>
      </w:r>
      <w:r>
        <w:rPr>
          <w:spacing w:val="-10"/>
          <w:sz w:val="24"/>
        </w:rPr>
        <w:t xml:space="preserve"> </w:t>
      </w:r>
      <w:r>
        <w:rPr>
          <w:sz w:val="24"/>
        </w:rPr>
        <w:t>pasinaudoti</w:t>
      </w:r>
      <w:r>
        <w:rPr>
          <w:spacing w:val="-8"/>
          <w:sz w:val="24"/>
        </w:rPr>
        <w:t xml:space="preserve"> </w:t>
      </w:r>
      <w:r>
        <w:rPr>
          <w:sz w:val="24"/>
        </w:rPr>
        <w:t>tiesioginio atsiskaitymo</w:t>
      </w:r>
      <w:r>
        <w:rPr>
          <w:spacing w:val="-10"/>
          <w:sz w:val="24"/>
        </w:rPr>
        <w:t xml:space="preserve"> </w:t>
      </w:r>
      <w:r>
        <w:rPr>
          <w:sz w:val="24"/>
        </w:rPr>
        <w:t>galimybe,</w:t>
      </w:r>
      <w:r>
        <w:rPr>
          <w:spacing w:val="-11"/>
          <w:sz w:val="24"/>
        </w:rPr>
        <w:t xml:space="preserve"> </w:t>
      </w:r>
      <w:r>
        <w:rPr>
          <w:sz w:val="24"/>
        </w:rPr>
        <w:t>sudaroma</w:t>
      </w:r>
      <w:r>
        <w:rPr>
          <w:spacing w:val="-12"/>
          <w:sz w:val="24"/>
        </w:rPr>
        <w:t xml:space="preserve"> </w:t>
      </w:r>
      <w:r>
        <w:rPr>
          <w:sz w:val="24"/>
        </w:rPr>
        <w:t>trišalė</w:t>
      </w:r>
      <w:r>
        <w:rPr>
          <w:spacing w:val="-12"/>
          <w:sz w:val="24"/>
        </w:rPr>
        <w:t xml:space="preserve"> </w:t>
      </w:r>
      <w:r>
        <w:rPr>
          <w:sz w:val="24"/>
        </w:rPr>
        <w:t>sutartis</w:t>
      </w:r>
      <w:r>
        <w:rPr>
          <w:spacing w:val="-10"/>
          <w:sz w:val="24"/>
        </w:rPr>
        <w:t xml:space="preserve"> </w:t>
      </w:r>
      <w:r>
        <w:rPr>
          <w:sz w:val="24"/>
        </w:rPr>
        <w:t>tarp</w:t>
      </w:r>
      <w:r>
        <w:rPr>
          <w:spacing w:val="-11"/>
          <w:sz w:val="24"/>
        </w:rPr>
        <w:t xml:space="preserve"> </w:t>
      </w:r>
      <w:r>
        <w:rPr>
          <w:sz w:val="24"/>
        </w:rPr>
        <w:t>Pirkėjo,</w:t>
      </w:r>
      <w:r>
        <w:rPr>
          <w:spacing w:val="-10"/>
          <w:sz w:val="24"/>
        </w:rPr>
        <w:t xml:space="preserve"> </w:t>
      </w:r>
      <w:r>
        <w:rPr>
          <w:sz w:val="24"/>
        </w:rPr>
        <w:t>Pardavėjo</w:t>
      </w:r>
      <w:r>
        <w:rPr>
          <w:spacing w:val="-10"/>
          <w:sz w:val="24"/>
        </w:rPr>
        <w:t xml:space="preserve"> </w:t>
      </w:r>
      <w:r>
        <w:rPr>
          <w:sz w:val="24"/>
        </w:rPr>
        <w:t>ir</w:t>
      </w:r>
      <w:r>
        <w:rPr>
          <w:spacing w:val="-11"/>
          <w:sz w:val="24"/>
        </w:rPr>
        <w:t xml:space="preserve"> </w:t>
      </w:r>
      <w:r>
        <w:rPr>
          <w:sz w:val="24"/>
        </w:rPr>
        <w:t>subtiekėjo</w:t>
      </w:r>
      <w:r>
        <w:rPr>
          <w:spacing w:val="-10"/>
          <w:sz w:val="24"/>
        </w:rPr>
        <w:t xml:space="preserve"> </w:t>
      </w:r>
      <w:r>
        <w:rPr>
          <w:sz w:val="24"/>
        </w:rPr>
        <w:t>(ūkio</w:t>
      </w:r>
      <w:r>
        <w:rPr>
          <w:spacing w:val="-11"/>
          <w:sz w:val="24"/>
        </w:rPr>
        <w:t xml:space="preserve"> </w:t>
      </w:r>
      <w:r>
        <w:rPr>
          <w:sz w:val="24"/>
        </w:rPr>
        <w:t>subjekto), kurioje</w:t>
      </w:r>
      <w:r>
        <w:rPr>
          <w:spacing w:val="-15"/>
          <w:sz w:val="24"/>
        </w:rPr>
        <w:t xml:space="preserve"> </w:t>
      </w:r>
      <w:r>
        <w:rPr>
          <w:sz w:val="24"/>
        </w:rPr>
        <w:t>aprašoma</w:t>
      </w:r>
      <w:r>
        <w:rPr>
          <w:spacing w:val="-15"/>
          <w:sz w:val="24"/>
        </w:rPr>
        <w:t xml:space="preserve"> </w:t>
      </w:r>
      <w:r>
        <w:rPr>
          <w:sz w:val="24"/>
        </w:rPr>
        <w:t>tiesioginio</w:t>
      </w:r>
      <w:r>
        <w:rPr>
          <w:spacing w:val="-15"/>
          <w:sz w:val="24"/>
        </w:rPr>
        <w:t xml:space="preserve"> </w:t>
      </w:r>
      <w:r>
        <w:rPr>
          <w:sz w:val="24"/>
        </w:rPr>
        <w:t>atsiskaitymo</w:t>
      </w:r>
      <w:r>
        <w:rPr>
          <w:spacing w:val="-15"/>
          <w:sz w:val="24"/>
        </w:rPr>
        <w:t xml:space="preserve"> </w:t>
      </w:r>
      <w:r>
        <w:rPr>
          <w:sz w:val="24"/>
        </w:rPr>
        <w:t>su</w:t>
      </w:r>
      <w:r>
        <w:rPr>
          <w:spacing w:val="-15"/>
          <w:sz w:val="24"/>
        </w:rPr>
        <w:t xml:space="preserve"> </w:t>
      </w:r>
      <w:r>
        <w:rPr>
          <w:sz w:val="24"/>
        </w:rPr>
        <w:t>subtiekėju</w:t>
      </w:r>
      <w:r>
        <w:rPr>
          <w:spacing w:val="-15"/>
          <w:sz w:val="24"/>
        </w:rPr>
        <w:t xml:space="preserve"> </w:t>
      </w:r>
      <w:r>
        <w:rPr>
          <w:sz w:val="24"/>
        </w:rPr>
        <w:t>(ūkio</w:t>
      </w:r>
      <w:r>
        <w:rPr>
          <w:spacing w:val="-15"/>
          <w:sz w:val="24"/>
        </w:rPr>
        <w:t xml:space="preserve"> </w:t>
      </w:r>
      <w:r>
        <w:rPr>
          <w:sz w:val="24"/>
        </w:rPr>
        <w:t>subjektu)</w:t>
      </w:r>
      <w:r>
        <w:rPr>
          <w:spacing w:val="-15"/>
          <w:sz w:val="24"/>
        </w:rPr>
        <w:t xml:space="preserve"> </w:t>
      </w:r>
      <w:r>
        <w:rPr>
          <w:sz w:val="24"/>
        </w:rPr>
        <w:t>tvarka,</w:t>
      </w:r>
      <w:r>
        <w:rPr>
          <w:spacing w:val="-15"/>
          <w:sz w:val="24"/>
        </w:rPr>
        <w:t xml:space="preserve"> </w:t>
      </w:r>
      <w:r>
        <w:rPr>
          <w:sz w:val="24"/>
        </w:rPr>
        <w:t>atsižvelgiant</w:t>
      </w:r>
      <w:r>
        <w:rPr>
          <w:spacing w:val="-15"/>
          <w:sz w:val="24"/>
        </w:rPr>
        <w:t xml:space="preserve"> </w:t>
      </w:r>
      <w:r>
        <w:rPr>
          <w:sz w:val="24"/>
        </w:rPr>
        <w:t>į</w:t>
      </w:r>
      <w:r>
        <w:rPr>
          <w:spacing w:val="-15"/>
          <w:sz w:val="24"/>
        </w:rPr>
        <w:t xml:space="preserve"> </w:t>
      </w:r>
      <w:r>
        <w:rPr>
          <w:sz w:val="24"/>
        </w:rPr>
        <w:t xml:space="preserve">Pirkimo dokumentuose ir </w:t>
      </w:r>
      <w:proofErr w:type="spellStart"/>
      <w:r>
        <w:rPr>
          <w:sz w:val="24"/>
        </w:rPr>
        <w:t>subtiekimo</w:t>
      </w:r>
      <w:proofErr w:type="spellEnd"/>
      <w:r>
        <w:rPr>
          <w:sz w:val="24"/>
        </w:rPr>
        <w:t xml:space="preserve"> (ar kitoje) sutartyje nustatytus reikalavimus. Bet kokiu atveju trišalėje sutartyje turi būti numatyta teisė Pardavėjui prieštarauti nepagrįstiems mokėjimams.</w:t>
      </w:r>
    </w:p>
    <w:p w14:paraId="720178A1" w14:textId="07D5B9E9" w:rsidR="0032445D" w:rsidRDefault="00F1070E">
      <w:pPr>
        <w:pStyle w:val="ListParagraph"/>
        <w:numPr>
          <w:ilvl w:val="1"/>
          <w:numId w:val="1"/>
        </w:numPr>
        <w:tabs>
          <w:tab w:val="left" w:pos="1134"/>
        </w:tabs>
        <w:spacing w:before="1"/>
        <w:ind w:right="138" w:firstLine="566"/>
        <w:rPr>
          <w:sz w:val="24"/>
        </w:rPr>
      </w:pPr>
      <w:r>
        <w:rPr>
          <w:sz w:val="24"/>
        </w:rPr>
        <w:t>Šalys susitaria,</w:t>
      </w:r>
      <w:r>
        <w:rPr>
          <w:spacing w:val="-1"/>
          <w:sz w:val="24"/>
        </w:rPr>
        <w:t xml:space="preserve"> </w:t>
      </w:r>
      <w:r>
        <w:rPr>
          <w:sz w:val="24"/>
        </w:rPr>
        <w:t>kad visi pranešimai, įspėjimai, sutikimai bei kiti dokumentai tarp Šalių perduo</w:t>
      </w:r>
      <w:r w:rsidR="008B0601">
        <w:rPr>
          <w:sz w:val="24"/>
        </w:rPr>
        <w:t xml:space="preserve">dami </w:t>
      </w:r>
      <w:r>
        <w:rPr>
          <w:sz w:val="24"/>
        </w:rPr>
        <w:t xml:space="preserve"> </w:t>
      </w:r>
      <w:r w:rsidR="008B0601">
        <w:rPr>
          <w:sz w:val="24"/>
        </w:rPr>
        <w:t>elektroninė</w:t>
      </w:r>
      <w:r w:rsidR="00697C20">
        <w:rPr>
          <w:sz w:val="24"/>
        </w:rPr>
        <w:t>mis priemonėmis</w:t>
      </w:r>
      <w:r w:rsidR="00697C20">
        <w:rPr>
          <w:spacing w:val="-11"/>
          <w:sz w:val="24"/>
        </w:rPr>
        <w:t xml:space="preserve">. </w:t>
      </w:r>
    </w:p>
    <w:p w14:paraId="720178A2" w14:textId="77777777" w:rsidR="0032445D" w:rsidRDefault="00F1070E">
      <w:pPr>
        <w:pStyle w:val="ListParagraph"/>
        <w:numPr>
          <w:ilvl w:val="1"/>
          <w:numId w:val="1"/>
        </w:numPr>
        <w:tabs>
          <w:tab w:val="left" w:pos="1134"/>
        </w:tabs>
        <w:ind w:right="140" w:firstLine="566"/>
        <w:rPr>
          <w:sz w:val="24"/>
        </w:rPr>
      </w:pPr>
      <w:r>
        <w:rPr>
          <w:sz w:val="24"/>
        </w:rPr>
        <w:t>Šalys neturi teisės perleisti įsipareigojimų pagal sutartį tretiesiems asmenims be</w:t>
      </w:r>
      <w:r>
        <w:rPr>
          <w:spacing w:val="-1"/>
          <w:sz w:val="24"/>
        </w:rPr>
        <w:t xml:space="preserve"> </w:t>
      </w:r>
      <w:r>
        <w:rPr>
          <w:sz w:val="24"/>
        </w:rPr>
        <w:t>raštiško kitos Šalies sutikimo.</w:t>
      </w:r>
    </w:p>
    <w:p w14:paraId="720178A3" w14:textId="77777777" w:rsidR="0032445D" w:rsidRDefault="00F1070E">
      <w:pPr>
        <w:pStyle w:val="ListParagraph"/>
        <w:numPr>
          <w:ilvl w:val="1"/>
          <w:numId w:val="1"/>
        </w:numPr>
        <w:tabs>
          <w:tab w:val="left" w:pos="1134"/>
        </w:tabs>
        <w:ind w:right="134" w:firstLine="566"/>
        <w:rPr>
          <w:sz w:val="24"/>
        </w:rPr>
      </w:pPr>
      <w:r>
        <w:rPr>
          <w:sz w:val="24"/>
        </w:rPr>
        <w:t>Ginčai, kylantys tarp Šalių, sprendžiami šalių derybomis, o nepavykus jų</w:t>
      </w:r>
      <w:r>
        <w:rPr>
          <w:spacing w:val="-2"/>
          <w:sz w:val="24"/>
        </w:rPr>
        <w:t xml:space="preserve"> </w:t>
      </w:r>
      <w:r>
        <w:rPr>
          <w:sz w:val="24"/>
        </w:rPr>
        <w:t>išspręsti ilgiau nei per 30 (trisdešimt) kalendorinių dienų nuo ginčo kilimo pradžios – teismine tvarka Lietuvos Respublikos teisme teismingumą nustatant pagal Pirkėjo buveinės registracijos vietą.</w:t>
      </w:r>
    </w:p>
    <w:p w14:paraId="720178A4" w14:textId="77777777" w:rsidR="0032445D" w:rsidRDefault="00F1070E">
      <w:pPr>
        <w:pStyle w:val="ListParagraph"/>
        <w:numPr>
          <w:ilvl w:val="1"/>
          <w:numId w:val="1"/>
        </w:numPr>
        <w:tabs>
          <w:tab w:val="left" w:pos="1278"/>
        </w:tabs>
        <w:ind w:right="138" w:firstLine="566"/>
        <w:rPr>
          <w:sz w:val="24"/>
        </w:rPr>
      </w:pPr>
      <w:r>
        <w:rPr>
          <w:sz w:val="24"/>
        </w:rPr>
        <w:t>Sutartis</w:t>
      </w:r>
      <w:r>
        <w:rPr>
          <w:spacing w:val="-8"/>
          <w:sz w:val="24"/>
        </w:rPr>
        <w:t xml:space="preserve"> </w:t>
      </w:r>
      <w:r>
        <w:rPr>
          <w:sz w:val="24"/>
        </w:rPr>
        <w:t>sudaroma</w:t>
      </w:r>
      <w:r>
        <w:rPr>
          <w:spacing w:val="-8"/>
          <w:sz w:val="24"/>
        </w:rPr>
        <w:t xml:space="preserve"> </w:t>
      </w:r>
      <w:r>
        <w:rPr>
          <w:sz w:val="24"/>
        </w:rPr>
        <w:t>lietuvių</w:t>
      </w:r>
      <w:r>
        <w:rPr>
          <w:spacing w:val="-8"/>
          <w:sz w:val="24"/>
        </w:rPr>
        <w:t xml:space="preserve"> </w:t>
      </w:r>
      <w:r>
        <w:rPr>
          <w:sz w:val="24"/>
        </w:rPr>
        <w:t>kalba</w:t>
      </w:r>
      <w:r>
        <w:rPr>
          <w:spacing w:val="-8"/>
          <w:sz w:val="24"/>
        </w:rPr>
        <w:t xml:space="preserve"> </w:t>
      </w:r>
      <w:r>
        <w:rPr>
          <w:sz w:val="24"/>
        </w:rPr>
        <w:t>dviem</w:t>
      </w:r>
      <w:r>
        <w:rPr>
          <w:spacing w:val="-8"/>
          <w:sz w:val="24"/>
        </w:rPr>
        <w:t xml:space="preserve"> </w:t>
      </w:r>
      <w:r>
        <w:rPr>
          <w:sz w:val="24"/>
        </w:rPr>
        <w:t>vienodą</w:t>
      </w:r>
      <w:r>
        <w:rPr>
          <w:spacing w:val="-8"/>
          <w:sz w:val="24"/>
        </w:rPr>
        <w:t xml:space="preserve"> </w:t>
      </w:r>
      <w:r>
        <w:rPr>
          <w:sz w:val="24"/>
        </w:rPr>
        <w:t>juridinę</w:t>
      </w:r>
      <w:r>
        <w:rPr>
          <w:spacing w:val="-9"/>
          <w:sz w:val="24"/>
        </w:rPr>
        <w:t xml:space="preserve"> </w:t>
      </w:r>
      <w:r>
        <w:rPr>
          <w:sz w:val="24"/>
        </w:rPr>
        <w:t>galią</w:t>
      </w:r>
      <w:r>
        <w:rPr>
          <w:spacing w:val="-9"/>
          <w:sz w:val="24"/>
        </w:rPr>
        <w:t xml:space="preserve"> </w:t>
      </w:r>
      <w:r>
        <w:rPr>
          <w:sz w:val="24"/>
        </w:rPr>
        <w:t>turinčiais</w:t>
      </w:r>
      <w:r>
        <w:rPr>
          <w:spacing w:val="-8"/>
          <w:sz w:val="24"/>
        </w:rPr>
        <w:t xml:space="preserve"> </w:t>
      </w:r>
      <w:r>
        <w:rPr>
          <w:sz w:val="24"/>
        </w:rPr>
        <w:t>egzemplioriais, po vieną kiekvienai Šaliai. Sutartis taip pat galioja, jeigu yra Šalių įgaliotų atstovų pasirašyta elektroniniu</w:t>
      </w:r>
      <w:r>
        <w:rPr>
          <w:spacing w:val="-12"/>
          <w:sz w:val="24"/>
        </w:rPr>
        <w:t xml:space="preserve"> </w:t>
      </w:r>
      <w:r>
        <w:rPr>
          <w:sz w:val="24"/>
        </w:rPr>
        <w:t>parašu</w:t>
      </w:r>
      <w:r>
        <w:rPr>
          <w:spacing w:val="-9"/>
          <w:sz w:val="24"/>
        </w:rPr>
        <w:t xml:space="preserve"> </w:t>
      </w:r>
      <w:r>
        <w:rPr>
          <w:sz w:val="24"/>
        </w:rPr>
        <w:t>arba</w:t>
      </w:r>
      <w:r>
        <w:rPr>
          <w:spacing w:val="-11"/>
          <w:sz w:val="24"/>
        </w:rPr>
        <w:t xml:space="preserve"> </w:t>
      </w:r>
      <w:r>
        <w:rPr>
          <w:sz w:val="24"/>
        </w:rPr>
        <w:t>yra</w:t>
      </w:r>
      <w:r>
        <w:rPr>
          <w:spacing w:val="-13"/>
          <w:sz w:val="24"/>
        </w:rPr>
        <w:t xml:space="preserve"> </w:t>
      </w:r>
      <w:r>
        <w:rPr>
          <w:sz w:val="24"/>
        </w:rPr>
        <w:t>sudaryta</w:t>
      </w:r>
      <w:r>
        <w:rPr>
          <w:spacing w:val="-13"/>
          <w:sz w:val="24"/>
        </w:rPr>
        <w:t xml:space="preserve"> </w:t>
      </w:r>
      <w:r>
        <w:rPr>
          <w:sz w:val="24"/>
        </w:rPr>
        <w:t>telekomunikacijų</w:t>
      </w:r>
      <w:r>
        <w:rPr>
          <w:spacing w:val="-12"/>
          <w:sz w:val="24"/>
        </w:rPr>
        <w:t xml:space="preserve"> </w:t>
      </w:r>
      <w:r>
        <w:rPr>
          <w:sz w:val="24"/>
        </w:rPr>
        <w:t>galiniais</w:t>
      </w:r>
      <w:r>
        <w:rPr>
          <w:spacing w:val="-11"/>
          <w:sz w:val="24"/>
        </w:rPr>
        <w:t xml:space="preserve"> </w:t>
      </w:r>
      <w:r>
        <w:rPr>
          <w:sz w:val="24"/>
        </w:rPr>
        <w:t>įrenginiais</w:t>
      </w:r>
      <w:r>
        <w:rPr>
          <w:spacing w:val="-11"/>
          <w:sz w:val="24"/>
        </w:rPr>
        <w:t xml:space="preserve"> </w:t>
      </w:r>
      <w:r>
        <w:rPr>
          <w:sz w:val="24"/>
        </w:rPr>
        <w:t>perduodama</w:t>
      </w:r>
      <w:r>
        <w:rPr>
          <w:spacing w:val="-13"/>
          <w:sz w:val="24"/>
        </w:rPr>
        <w:t xml:space="preserve"> </w:t>
      </w:r>
      <w:r>
        <w:rPr>
          <w:sz w:val="24"/>
        </w:rPr>
        <w:t>informacija, jeigu yra užtikrinta teksto apsauga ir galima identifikuoti jį siuntusios Šalies parašą.</w:t>
      </w:r>
    </w:p>
    <w:p w14:paraId="720178A5" w14:textId="77777777" w:rsidR="0032445D" w:rsidRDefault="00F1070E">
      <w:pPr>
        <w:pStyle w:val="ListParagraph"/>
        <w:numPr>
          <w:ilvl w:val="1"/>
          <w:numId w:val="1"/>
        </w:numPr>
        <w:tabs>
          <w:tab w:val="left" w:pos="1278"/>
        </w:tabs>
        <w:ind w:left="1278" w:hanging="710"/>
        <w:rPr>
          <w:sz w:val="24"/>
        </w:rPr>
      </w:pPr>
      <w:r>
        <w:rPr>
          <w:sz w:val="24"/>
        </w:rPr>
        <w:t>Pardavėjas</w:t>
      </w:r>
      <w:r>
        <w:rPr>
          <w:spacing w:val="-5"/>
          <w:sz w:val="24"/>
        </w:rPr>
        <w:t xml:space="preserve"> </w:t>
      </w:r>
      <w:r>
        <w:rPr>
          <w:sz w:val="24"/>
        </w:rPr>
        <w:t>patvirtina,</w:t>
      </w:r>
      <w:r>
        <w:rPr>
          <w:spacing w:val="-2"/>
          <w:sz w:val="24"/>
        </w:rPr>
        <w:t xml:space="preserve"> </w:t>
      </w:r>
      <w:r>
        <w:rPr>
          <w:sz w:val="24"/>
        </w:rPr>
        <w:t>kad</w:t>
      </w:r>
      <w:r>
        <w:rPr>
          <w:spacing w:val="-2"/>
          <w:sz w:val="24"/>
        </w:rPr>
        <w:t xml:space="preserve"> </w:t>
      </w:r>
      <w:r>
        <w:rPr>
          <w:sz w:val="24"/>
        </w:rPr>
        <w:t>į</w:t>
      </w:r>
      <w:r>
        <w:rPr>
          <w:spacing w:val="-2"/>
          <w:sz w:val="24"/>
        </w:rPr>
        <w:t xml:space="preserve"> </w:t>
      </w:r>
      <w:r>
        <w:rPr>
          <w:sz w:val="24"/>
        </w:rPr>
        <w:t>parduodamas</w:t>
      </w:r>
      <w:r>
        <w:rPr>
          <w:spacing w:val="-2"/>
          <w:sz w:val="24"/>
        </w:rPr>
        <w:t xml:space="preserve"> </w:t>
      </w:r>
      <w:r>
        <w:rPr>
          <w:sz w:val="24"/>
        </w:rPr>
        <w:t>prekes</w:t>
      </w:r>
      <w:r>
        <w:rPr>
          <w:spacing w:val="-3"/>
          <w:sz w:val="24"/>
        </w:rPr>
        <w:t xml:space="preserve"> </w:t>
      </w:r>
      <w:r>
        <w:rPr>
          <w:sz w:val="24"/>
        </w:rPr>
        <w:t>tretieji</w:t>
      </w:r>
      <w:r>
        <w:rPr>
          <w:spacing w:val="-2"/>
          <w:sz w:val="24"/>
        </w:rPr>
        <w:t xml:space="preserve"> </w:t>
      </w:r>
      <w:r>
        <w:rPr>
          <w:sz w:val="24"/>
        </w:rPr>
        <w:t>asmenys</w:t>
      </w:r>
      <w:r>
        <w:rPr>
          <w:spacing w:val="-3"/>
          <w:sz w:val="24"/>
        </w:rPr>
        <w:t xml:space="preserve"> </w:t>
      </w:r>
      <w:r>
        <w:rPr>
          <w:sz w:val="24"/>
        </w:rPr>
        <w:t>neturi</w:t>
      </w:r>
      <w:r>
        <w:rPr>
          <w:spacing w:val="-2"/>
          <w:sz w:val="24"/>
        </w:rPr>
        <w:t xml:space="preserve"> </w:t>
      </w:r>
      <w:r>
        <w:rPr>
          <w:sz w:val="24"/>
        </w:rPr>
        <w:t>jokių</w:t>
      </w:r>
      <w:r>
        <w:rPr>
          <w:spacing w:val="-1"/>
          <w:sz w:val="24"/>
        </w:rPr>
        <w:t xml:space="preserve"> </w:t>
      </w:r>
      <w:r>
        <w:rPr>
          <w:spacing w:val="-2"/>
          <w:sz w:val="24"/>
        </w:rPr>
        <w:t>teisių.</w:t>
      </w:r>
    </w:p>
    <w:p w14:paraId="720178A6" w14:textId="77777777" w:rsidR="0032445D" w:rsidRDefault="00F1070E">
      <w:pPr>
        <w:pStyle w:val="ListParagraph"/>
        <w:numPr>
          <w:ilvl w:val="1"/>
          <w:numId w:val="1"/>
        </w:numPr>
        <w:tabs>
          <w:tab w:val="left" w:pos="1278"/>
        </w:tabs>
        <w:ind w:left="1278" w:hanging="710"/>
        <w:rPr>
          <w:sz w:val="24"/>
        </w:rPr>
      </w:pPr>
      <w:r>
        <w:rPr>
          <w:sz w:val="24"/>
        </w:rPr>
        <w:t>Ši</w:t>
      </w:r>
      <w:r>
        <w:rPr>
          <w:spacing w:val="-1"/>
          <w:sz w:val="24"/>
        </w:rPr>
        <w:t xml:space="preserve"> </w:t>
      </w:r>
      <w:r>
        <w:rPr>
          <w:sz w:val="24"/>
        </w:rPr>
        <w:t>sutartis</w:t>
      </w:r>
      <w:r>
        <w:rPr>
          <w:spacing w:val="-2"/>
          <w:sz w:val="24"/>
        </w:rPr>
        <w:t xml:space="preserve"> </w:t>
      </w:r>
      <w:r>
        <w:rPr>
          <w:sz w:val="24"/>
        </w:rPr>
        <w:t>turi</w:t>
      </w:r>
      <w:r>
        <w:rPr>
          <w:spacing w:val="-1"/>
          <w:sz w:val="24"/>
        </w:rPr>
        <w:t xml:space="preserve"> </w:t>
      </w:r>
      <w:r>
        <w:rPr>
          <w:spacing w:val="-2"/>
          <w:sz w:val="24"/>
        </w:rPr>
        <w:t>priedus:</w:t>
      </w:r>
    </w:p>
    <w:p w14:paraId="720178A7" w14:textId="77777777" w:rsidR="0032445D" w:rsidRDefault="00F1070E">
      <w:pPr>
        <w:pStyle w:val="ListParagraph"/>
        <w:numPr>
          <w:ilvl w:val="2"/>
          <w:numId w:val="1"/>
        </w:numPr>
        <w:tabs>
          <w:tab w:val="left" w:pos="1441"/>
        </w:tabs>
        <w:ind w:left="1441" w:hanging="873"/>
        <w:rPr>
          <w:sz w:val="24"/>
        </w:rPr>
      </w:pPr>
      <w:r>
        <w:rPr>
          <w:sz w:val="24"/>
        </w:rPr>
        <w:t>Sutarties</w:t>
      </w:r>
      <w:r>
        <w:rPr>
          <w:spacing w:val="-1"/>
          <w:sz w:val="24"/>
        </w:rPr>
        <w:t xml:space="preserve"> </w:t>
      </w:r>
      <w:r>
        <w:rPr>
          <w:sz w:val="24"/>
        </w:rPr>
        <w:t>1</w:t>
      </w:r>
      <w:r>
        <w:rPr>
          <w:spacing w:val="-1"/>
          <w:sz w:val="24"/>
        </w:rPr>
        <w:t xml:space="preserve"> </w:t>
      </w:r>
      <w:r>
        <w:rPr>
          <w:sz w:val="24"/>
        </w:rPr>
        <w:t>priedas</w:t>
      </w:r>
      <w:r>
        <w:rPr>
          <w:spacing w:val="1"/>
          <w:sz w:val="24"/>
        </w:rPr>
        <w:t xml:space="preserve"> </w:t>
      </w:r>
      <w:r>
        <w:rPr>
          <w:sz w:val="24"/>
        </w:rPr>
        <w:t>–</w:t>
      </w:r>
      <w:r>
        <w:rPr>
          <w:spacing w:val="-1"/>
          <w:sz w:val="24"/>
        </w:rPr>
        <w:t xml:space="preserve"> </w:t>
      </w:r>
      <w:r>
        <w:rPr>
          <w:sz w:val="24"/>
        </w:rPr>
        <w:t>Techninė</w:t>
      </w:r>
      <w:r>
        <w:rPr>
          <w:spacing w:val="-1"/>
          <w:sz w:val="24"/>
        </w:rPr>
        <w:t xml:space="preserve"> </w:t>
      </w:r>
      <w:r>
        <w:rPr>
          <w:spacing w:val="-2"/>
          <w:sz w:val="24"/>
        </w:rPr>
        <w:t>specifikacija;</w:t>
      </w:r>
    </w:p>
    <w:p w14:paraId="720178A8" w14:textId="77777777" w:rsidR="0032445D" w:rsidRPr="008B5B2A" w:rsidRDefault="00F1070E" w:rsidP="008B5B2A">
      <w:pPr>
        <w:pStyle w:val="ListParagraph"/>
        <w:numPr>
          <w:ilvl w:val="2"/>
          <w:numId w:val="1"/>
        </w:numPr>
        <w:tabs>
          <w:tab w:val="left" w:pos="1441"/>
        </w:tabs>
        <w:rPr>
          <w:sz w:val="24"/>
        </w:rPr>
      </w:pPr>
      <w:r>
        <w:rPr>
          <w:sz w:val="24"/>
        </w:rPr>
        <w:t>Sutarties</w:t>
      </w:r>
      <w:r>
        <w:rPr>
          <w:spacing w:val="-2"/>
          <w:sz w:val="24"/>
        </w:rPr>
        <w:t xml:space="preserve"> </w:t>
      </w:r>
      <w:r>
        <w:rPr>
          <w:sz w:val="24"/>
        </w:rPr>
        <w:t>2</w:t>
      </w:r>
      <w:r>
        <w:rPr>
          <w:spacing w:val="-1"/>
          <w:sz w:val="24"/>
        </w:rPr>
        <w:t xml:space="preserve"> </w:t>
      </w:r>
      <w:r>
        <w:rPr>
          <w:sz w:val="24"/>
        </w:rPr>
        <w:t>priedas –</w:t>
      </w:r>
      <w:r>
        <w:rPr>
          <w:spacing w:val="-1"/>
          <w:sz w:val="24"/>
        </w:rPr>
        <w:t xml:space="preserve"> </w:t>
      </w:r>
      <w:r>
        <w:rPr>
          <w:spacing w:val="-2"/>
          <w:sz w:val="24"/>
        </w:rPr>
        <w:t>Pasiūlymas.</w:t>
      </w:r>
    </w:p>
    <w:p w14:paraId="795F4236" w14:textId="77777777" w:rsidR="008B5B2A" w:rsidRDefault="008B5B2A" w:rsidP="008B5B2A">
      <w:pPr>
        <w:tabs>
          <w:tab w:val="left" w:pos="1441"/>
        </w:tabs>
        <w:jc w:val="right"/>
        <w:rPr>
          <w:sz w:val="24"/>
        </w:rPr>
      </w:pPr>
    </w:p>
    <w:p w14:paraId="69BABD4C" w14:textId="77777777" w:rsidR="008B5B2A" w:rsidRDefault="008B5B2A" w:rsidP="008B5B2A">
      <w:pPr>
        <w:tabs>
          <w:tab w:val="left" w:pos="1441"/>
        </w:tabs>
        <w:jc w:val="right"/>
        <w:rPr>
          <w:sz w:val="24"/>
        </w:rPr>
      </w:pPr>
    </w:p>
    <w:p w14:paraId="5B6770C5" w14:textId="77777777" w:rsidR="008B5B2A" w:rsidRDefault="008B5B2A" w:rsidP="008B5B2A">
      <w:pPr>
        <w:tabs>
          <w:tab w:val="left" w:pos="1441"/>
        </w:tabs>
        <w:jc w:val="right"/>
        <w:rPr>
          <w:sz w:val="24"/>
        </w:rPr>
      </w:pPr>
    </w:p>
    <w:p w14:paraId="7076C152" w14:textId="77777777" w:rsidR="008B5B2A" w:rsidRDefault="008B5B2A" w:rsidP="008B5B2A">
      <w:pPr>
        <w:tabs>
          <w:tab w:val="left" w:pos="1441"/>
        </w:tabs>
        <w:jc w:val="right"/>
        <w:rPr>
          <w:sz w:val="24"/>
        </w:rPr>
      </w:pPr>
    </w:p>
    <w:p w14:paraId="19C3703B" w14:textId="77777777" w:rsidR="008B5B2A" w:rsidRDefault="008B5B2A" w:rsidP="008B5B2A">
      <w:pPr>
        <w:tabs>
          <w:tab w:val="left" w:pos="1441"/>
        </w:tabs>
        <w:jc w:val="right"/>
        <w:rPr>
          <w:sz w:val="24"/>
        </w:rPr>
      </w:pPr>
    </w:p>
    <w:p w14:paraId="744C80E2" w14:textId="77777777" w:rsidR="008B5B2A" w:rsidRDefault="008B5B2A" w:rsidP="008B5B2A">
      <w:pPr>
        <w:tabs>
          <w:tab w:val="left" w:pos="1441"/>
        </w:tabs>
        <w:jc w:val="right"/>
        <w:rPr>
          <w:sz w:val="24"/>
        </w:rPr>
      </w:pPr>
    </w:p>
    <w:p w14:paraId="7A3679D8" w14:textId="77777777" w:rsidR="008B5B2A" w:rsidRDefault="008B5B2A" w:rsidP="008B5B2A">
      <w:pPr>
        <w:tabs>
          <w:tab w:val="left" w:pos="1441"/>
        </w:tabs>
        <w:jc w:val="right"/>
        <w:rPr>
          <w:sz w:val="24"/>
        </w:rPr>
      </w:pPr>
    </w:p>
    <w:p w14:paraId="4629FFD9" w14:textId="77777777" w:rsidR="008B5B2A" w:rsidRDefault="008B5B2A" w:rsidP="008B5B2A">
      <w:pPr>
        <w:tabs>
          <w:tab w:val="left" w:pos="1441"/>
        </w:tabs>
        <w:jc w:val="right"/>
        <w:rPr>
          <w:sz w:val="24"/>
        </w:rPr>
      </w:pPr>
    </w:p>
    <w:p w14:paraId="6D4902F5" w14:textId="77777777" w:rsidR="008B5B2A" w:rsidRDefault="008B5B2A" w:rsidP="008B5B2A">
      <w:pPr>
        <w:tabs>
          <w:tab w:val="left" w:pos="1441"/>
        </w:tabs>
        <w:jc w:val="right"/>
        <w:rPr>
          <w:sz w:val="24"/>
        </w:rPr>
      </w:pPr>
    </w:p>
    <w:p w14:paraId="2C5E0E3C" w14:textId="77777777" w:rsidR="008B5B2A" w:rsidRDefault="008B5B2A" w:rsidP="008B5B2A">
      <w:pPr>
        <w:tabs>
          <w:tab w:val="left" w:pos="1441"/>
        </w:tabs>
        <w:jc w:val="right"/>
        <w:rPr>
          <w:sz w:val="24"/>
        </w:rPr>
      </w:pPr>
    </w:p>
    <w:p w14:paraId="7B8736FD" w14:textId="77777777" w:rsidR="008B5B2A" w:rsidRDefault="008B5B2A" w:rsidP="008B5B2A">
      <w:pPr>
        <w:tabs>
          <w:tab w:val="left" w:pos="1441"/>
        </w:tabs>
        <w:jc w:val="right"/>
        <w:rPr>
          <w:sz w:val="24"/>
        </w:rPr>
      </w:pPr>
    </w:p>
    <w:p w14:paraId="1F4F2462" w14:textId="77777777" w:rsidR="008B5B2A" w:rsidRDefault="008B5B2A" w:rsidP="008B5B2A">
      <w:pPr>
        <w:tabs>
          <w:tab w:val="left" w:pos="1441"/>
        </w:tabs>
        <w:jc w:val="right"/>
        <w:rPr>
          <w:sz w:val="24"/>
        </w:rPr>
      </w:pPr>
    </w:p>
    <w:p w14:paraId="16580DEC" w14:textId="77777777" w:rsidR="008B5B2A" w:rsidRDefault="008B5B2A" w:rsidP="008B5B2A">
      <w:pPr>
        <w:tabs>
          <w:tab w:val="left" w:pos="1441"/>
        </w:tabs>
        <w:jc w:val="right"/>
        <w:rPr>
          <w:sz w:val="24"/>
        </w:rPr>
      </w:pPr>
    </w:p>
    <w:p w14:paraId="129F47DE" w14:textId="77777777" w:rsidR="008B5B2A" w:rsidRDefault="008B5B2A" w:rsidP="008B5B2A">
      <w:pPr>
        <w:tabs>
          <w:tab w:val="left" w:pos="1441"/>
        </w:tabs>
        <w:jc w:val="right"/>
        <w:rPr>
          <w:sz w:val="24"/>
        </w:rPr>
      </w:pPr>
    </w:p>
    <w:p w14:paraId="5D269EB6" w14:textId="77777777" w:rsidR="008B5B2A" w:rsidRDefault="008B5B2A" w:rsidP="008B5B2A">
      <w:pPr>
        <w:tabs>
          <w:tab w:val="left" w:pos="1441"/>
        </w:tabs>
        <w:jc w:val="right"/>
        <w:rPr>
          <w:sz w:val="24"/>
        </w:rPr>
      </w:pPr>
    </w:p>
    <w:p w14:paraId="373C25EC" w14:textId="77777777" w:rsidR="008B5B2A" w:rsidRDefault="008B5B2A" w:rsidP="008B5B2A">
      <w:pPr>
        <w:tabs>
          <w:tab w:val="left" w:pos="1441"/>
        </w:tabs>
        <w:jc w:val="right"/>
        <w:rPr>
          <w:sz w:val="24"/>
        </w:rPr>
      </w:pPr>
    </w:p>
    <w:p w14:paraId="099E3928" w14:textId="77777777" w:rsidR="008B5B2A" w:rsidRPr="008B5B2A" w:rsidRDefault="008B5B2A" w:rsidP="008B5B2A">
      <w:pPr>
        <w:tabs>
          <w:tab w:val="left" w:pos="1441"/>
        </w:tabs>
        <w:jc w:val="right"/>
        <w:rPr>
          <w:sz w:val="24"/>
        </w:rPr>
      </w:pPr>
    </w:p>
    <w:p w14:paraId="720178A9" w14:textId="77777777" w:rsidR="0032445D" w:rsidRPr="00EA6003" w:rsidRDefault="00F1070E">
      <w:pPr>
        <w:pStyle w:val="ListParagraph"/>
        <w:numPr>
          <w:ilvl w:val="0"/>
          <w:numId w:val="1"/>
        </w:numPr>
        <w:tabs>
          <w:tab w:val="left" w:pos="3247"/>
        </w:tabs>
        <w:spacing w:before="275"/>
        <w:ind w:left="3247" w:hanging="566"/>
        <w:jc w:val="left"/>
        <w:rPr>
          <w:b/>
          <w:sz w:val="24"/>
        </w:rPr>
      </w:pPr>
      <w:r>
        <w:rPr>
          <w:b/>
          <w:sz w:val="24"/>
        </w:rPr>
        <w:t>ŠALIŲ</w:t>
      </w:r>
      <w:r>
        <w:rPr>
          <w:b/>
          <w:spacing w:val="-7"/>
          <w:sz w:val="24"/>
        </w:rPr>
        <w:t xml:space="preserve"> </w:t>
      </w:r>
      <w:r>
        <w:rPr>
          <w:b/>
          <w:sz w:val="24"/>
        </w:rPr>
        <w:t>REKVIZITAI</w:t>
      </w:r>
      <w:r>
        <w:rPr>
          <w:b/>
          <w:spacing w:val="-4"/>
          <w:sz w:val="24"/>
        </w:rPr>
        <w:t xml:space="preserve"> </w:t>
      </w:r>
      <w:r>
        <w:rPr>
          <w:b/>
          <w:sz w:val="24"/>
        </w:rPr>
        <w:t>IR</w:t>
      </w:r>
      <w:r>
        <w:rPr>
          <w:b/>
          <w:spacing w:val="-4"/>
          <w:sz w:val="24"/>
        </w:rPr>
        <w:t xml:space="preserve"> </w:t>
      </w:r>
      <w:r>
        <w:rPr>
          <w:b/>
          <w:spacing w:val="-2"/>
          <w:sz w:val="24"/>
        </w:rPr>
        <w:t>PARAŠAI</w:t>
      </w:r>
    </w:p>
    <w:p w14:paraId="5CACF677" w14:textId="77777777" w:rsidR="00EA6003" w:rsidRDefault="00EA6003" w:rsidP="00EA6003">
      <w:pPr>
        <w:tabs>
          <w:tab w:val="left" w:pos="3247"/>
        </w:tabs>
        <w:spacing w:before="275"/>
        <w:rPr>
          <w:b/>
          <w:sz w:val="24"/>
        </w:rPr>
      </w:pPr>
    </w:p>
    <w:p w14:paraId="243104D6" w14:textId="77777777" w:rsidR="00EA6003" w:rsidRDefault="00EA6003" w:rsidP="00EA6003">
      <w:pPr>
        <w:tabs>
          <w:tab w:val="left" w:pos="3247"/>
        </w:tabs>
        <w:spacing w:before="275"/>
        <w:rPr>
          <w:b/>
          <w:sz w:val="24"/>
        </w:rPr>
      </w:pPr>
    </w:p>
    <w:p w14:paraId="37711AB9" w14:textId="77777777" w:rsidR="00EA6003" w:rsidRPr="00EA6003" w:rsidRDefault="00EA6003" w:rsidP="00EA6003">
      <w:pPr>
        <w:tabs>
          <w:tab w:val="left" w:pos="3247"/>
        </w:tabs>
        <w:spacing w:before="275"/>
        <w:rPr>
          <w:b/>
          <w:sz w:val="24"/>
        </w:rPr>
      </w:pPr>
    </w:p>
    <w:tbl>
      <w:tblPr>
        <w:tblW w:w="0" w:type="auto"/>
        <w:tblInd w:w="9" w:type="dxa"/>
        <w:tblLayout w:type="fixed"/>
        <w:tblCellMar>
          <w:left w:w="0" w:type="dxa"/>
          <w:right w:w="0" w:type="dxa"/>
        </w:tblCellMar>
        <w:tblLook w:val="01E0" w:firstRow="1" w:lastRow="1" w:firstColumn="1" w:lastColumn="1" w:noHBand="0" w:noVBand="0"/>
      </w:tblPr>
      <w:tblGrid>
        <w:gridCol w:w="4248"/>
        <w:gridCol w:w="855"/>
        <w:gridCol w:w="4537"/>
      </w:tblGrid>
      <w:tr w:rsidR="0032445D" w14:paraId="720178B5" w14:textId="77777777">
        <w:trPr>
          <w:trHeight w:val="4222"/>
        </w:trPr>
        <w:tc>
          <w:tcPr>
            <w:tcW w:w="4248" w:type="dxa"/>
            <w:tcBorders>
              <w:bottom w:val="single" w:sz="4" w:space="0" w:color="000000"/>
            </w:tcBorders>
          </w:tcPr>
          <w:p w14:paraId="720178AB" w14:textId="77777777" w:rsidR="0032445D" w:rsidRDefault="00F1070E">
            <w:pPr>
              <w:pStyle w:val="TableParagraph"/>
              <w:spacing w:line="266" w:lineRule="exact"/>
              <w:rPr>
                <w:b/>
                <w:sz w:val="24"/>
              </w:rPr>
            </w:pPr>
            <w:r>
              <w:rPr>
                <w:b/>
                <w:spacing w:val="-2"/>
                <w:sz w:val="24"/>
              </w:rPr>
              <w:t>Pirkėjas</w:t>
            </w:r>
          </w:p>
          <w:p w14:paraId="720178AC" w14:textId="77777777" w:rsidR="0032445D" w:rsidRDefault="0032445D">
            <w:pPr>
              <w:pStyle w:val="TableParagraph"/>
              <w:ind w:left="0"/>
              <w:rPr>
                <w:b/>
                <w:sz w:val="24"/>
              </w:rPr>
            </w:pPr>
          </w:p>
          <w:p w14:paraId="720178AD" w14:textId="77777777" w:rsidR="0032445D" w:rsidRDefault="00F1070E">
            <w:pPr>
              <w:pStyle w:val="TableParagraph"/>
              <w:ind w:right="380"/>
              <w:rPr>
                <w:sz w:val="24"/>
              </w:rPr>
            </w:pPr>
            <w:r>
              <w:rPr>
                <w:sz w:val="24"/>
              </w:rPr>
              <w:t>Vytauto Didžiojo universitetas Juridinio asmens kodas 111950396 PVM</w:t>
            </w:r>
            <w:r>
              <w:rPr>
                <w:spacing w:val="-13"/>
                <w:sz w:val="24"/>
              </w:rPr>
              <w:t xml:space="preserve"> </w:t>
            </w:r>
            <w:r>
              <w:rPr>
                <w:sz w:val="24"/>
              </w:rPr>
              <w:t>mokėtojo</w:t>
            </w:r>
            <w:r>
              <w:rPr>
                <w:spacing w:val="-13"/>
                <w:sz w:val="24"/>
              </w:rPr>
              <w:t xml:space="preserve"> </w:t>
            </w:r>
            <w:r>
              <w:rPr>
                <w:sz w:val="24"/>
              </w:rPr>
              <w:t>kodas</w:t>
            </w:r>
            <w:r>
              <w:rPr>
                <w:spacing w:val="-13"/>
                <w:sz w:val="24"/>
              </w:rPr>
              <w:t xml:space="preserve"> </w:t>
            </w:r>
            <w:r>
              <w:rPr>
                <w:sz w:val="24"/>
              </w:rPr>
              <w:t>LT119503917</w:t>
            </w:r>
          </w:p>
          <w:p w14:paraId="720178AE" w14:textId="77777777" w:rsidR="0032445D" w:rsidRDefault="00F1070E">
            <w:pPr>
              <w:pStyle w:val="TableParagraph"/>
              <w:ind w:right="21"/>
              <w:rPr>
                <w:sz w:val="24"/>
              </w:rPr>
            </w:pPr>
            <w:r>
              <w:rPr>
                <w:sz w:val="24"/>
              </w:rPr>
              <w:t>K. Donelaičio g. 58, LT-44248 Kaunas Tel.</w:t>
            </w:r>
            <w:r>
              <w:rPr>
                <w:spacing w:val="-5"/>
                <w:sz w:val="24"/>
              </w:rPr>
              <w:t xml:space="preserve"> </w:t>
            </w:r>
            <w:r>
              <w:rPr>
                <w:sz w:val="24"/>
              </w:rPr>
              <w:t>(8</w:t>
            </w:r>
            <w:r>
              <w:rPr>
                <w:spacing w:val="-5"/>
                <w:sz w:val="24"/>
              </w:rPr>
              <w:t xml:space="preserve"> </w:t>
            </w:r>
            <w:r>
              <w:rPr>
                <w:sz w:val="24"/>
              </w:rPr>
              <w:t>37)</w:t>
            </w:r>
            <w:r>
              <w:rPr>
                <w:spacing w:val="-6"/>
                <w:sz w:val="24"/>
              </w:rPr>
              <w:t xml:space="preserve"> </w:t>
            </w:r>
            <w:r>
              <w:rPr>
                <w:sz w:val="24"/>
              </w:rPr>
              <w:t>222</w:t>
            </w:r>
            <w:r>
              <w:rPr>
                <w:spacing w:val="-5"/>
                <w:sz w:val="24"/>
              </w:rPr>
              <w:t xml:space="preserve"> </w:t>
            </w:r>
            <w:r>
              <w:rPr>
                <w:sz w:val="24"/>
              </w:rPr>
              <w:t>739,</w:t>
            </w:r>
            <w:r>
              <w:rPr>
                <w:spacing w:val="-5"/>
                <w:sz w:val="24"/>
              </w:rPr>
              <w:t xml:space="preserve"> </w:t>
            </w:r>
            <w:r>
              <w:rPr>
                <w:sz w:val="24"/>
              </w:rPr>
              <w:t>faks.</w:t>
            </w:r>
            <w:r>
              <w:rPr>
                <w:spacing w:val="-3"/>
                <w:sz w:val="24"/>
              </w:rPr>
              <w:t xml:space="preserve"> </w:t>
            </w:r>
            <w:r>
              <w:rPr>
                <w:sz w:val="24"/>
              </w:rPr>
              <w:t>(8</w:t>
            </w:r>
            <w:r>
              <w:rPr>
                <w:spacing w:val="-5"/>
                <w:sz w:val="24"/>
              </w:rPr>
              <w:t xml:space="preserve"> </w:t>
            </w:r>
            <w:r>
              <w:rPr>
                <w:sz w:val="24"/>
              </w:rPr>
              <w:t>37)</w:t>
            </w:r>
            <w:r>
              <w:rPr>
                <w:spacing w:val="-5"/>
                <w:sz w:val="24"/>
              </w:rPr>
              <w:t xml:space="preserve"> </w:t>
            </w:r>
            <w:r>
              <w:rPr>
                <w:sz w:val="24"/>
              </w:rPr>
              <w:t>203</w:t>
            </w:r>
            <w:r>
              <w:rPr>
                <w:spacing w:val="-5"/>
                <w:sz w:val="24"/>
              </w:rPr>
              <w:t xml:space="preserve"> </w:t>
            </w:r>
            <w:r>
              <w:rPr>
                <w:sz w:val="24"/>
              </w:rPr>
              <w:t>858</w:t>
            </w:r>
          </w:p>
          <w:p w14:paraId="720178AF" w14:textId="77777777" w:rsidR="0032445D" w:rsidRDefault="00F1070E">
            <w:pPr>
              <w:pStyle w:val="TableParagraph"/>
              <w:rPr>
                <w:sz w:val="24"/>
              </w:rPr>
            </w:pPr>
            <w:r>
              <w:rPr>
                <w:sz w:val="24"/>
              </w:rPr>
              <w:t>A. s.</w:t>
            </w:r>
            <w:r>
              <w:rPr>
                <w:spacing w:val="-1"/>
                <w:sz w:val="24"/>
              </w:rPr>
              <w:t xml:space="preserve"> </w:t>
            </w:r>
            <w:r>
              <w:rPr>
                <w:sz w:val="24"/>
              </w:rPr>
              <w:t xml:space="preserve">LT04 7044 0600 0310 </w:t>
            </w:r>
            <w:r>
              <w:rPr>
                <w:spacing w:val="-4"/>
                <w:sz w:val="24"/>
              </w:rPr>
              <w:t>5370</w:t>
            </w:r>
          </w:p>
          <w:p w14:paraId="720178B0" w14:textId="77777777" w:rsidR="0032445D" w:rsidRDefault="00F1070E">
            <w:pPr>
              <w:pStyle w:val="TableParagraph"/>
              <w:ind w:right="380"/>
              <w:rPr>
                <w:sz w:val="24"/>
              </w:rPr>
            </w:pPr>
            <w:r>
              <w:rPr>
                <w:sz w:val="24"/>
              </w:rPr>
              <w:t>AB</w:t>
            </w:r>
            <w:r>
              <w:rPr>
                <w:spacing w:val="-8"/>
                <w:sz w:val="24"/>
              </w:rPr>
              <w:t xml:space="preserve"> </w:t>
            </w:r>
            <w:r>
              <w:rPr>
                <w:sz w:val="24"/>
              </w:rPr>
              <w:t>SEB</w:t>
            </w:r>
            <w:r>
              <w:rPr>
                <w:spacing w:val="-8"/>
                <w:sz w:val="24"/>
              </w:rPr>
              <w:t xml:space="preserve"> </w:t>
            </w:r>
            <w:r>
              <w:rPr>
                <w:sz w:val="24"/>
              </w:rPr>
              <w:t>bankas,</w:t>
            </w:r>
            <w:r>
              <w:rPr>
                <w:spacing w:val="-8"/>
                <w:sz w:val="24"/>
              </w:rPr>
              <w:t xml:space="preserve"> </w:t>
            </w:r>
            <w:r>
              <w:rPr>
                <w:sz w:val="24"/>
              </w:rPr>
              <w:t>banko</w:t>
            </w:r>
            <w:r>
              <w:rPr>
                <w:spacing w:val="-8"/>
                <w:sz w:val="24"/>
              </w:rPr>
              <w:t xml:space="preserve"> </w:t>
            </w:r>
            <w:r>
              <w:rPr>
                <w:sz w:val="24"/>
              </w:rPr>
              <w:t>kodas</w:t>
            </w:r>
            <w:r>
              <w:rPr>
                <w:spacing w:val="-8"/>
                <w:sz w:val="24"/>
              </w:rPr>
              <w:t xml:space="preserve"> </w:t>
            </w:r>
            <w:r>
              <w:rPr>
                <w:sz w:val="24"/>
              </w:rPr>
              <w:t xml:space="preserve">70440 El. paštas </w:t>
            </w:r>
            <w:hyperlink r:id="rId7">
              <w:r>
                <w:rPr>
                  <w:color w:val="0000FF"/>
                  <w:sz w:val="24"/>
                  <w:u w:val="single" w:color="0000FF"/>
                </w:rPr>
                <w:t>info@vdu.lt</w:t>
              </w:r>
            </w:hyperlink>
          </w:p>
          <w:p w14:paraId="720178B1" w14:textId="77777777" w:rsidR="0032445D" w:rsidRDefault="0032445D">
            <w:pPr>
              <w:pStyle w:val="TableParagraph"/>
              <w:spacing w:before="183"/>
              <w:ind w:left="0"/>
              <w:rPr>
                <w:b/>
                <w:sz w:val="24"/>
              </w:rPr>
            </w:pPr>
          </w:p>
          <w:p w14:paraId="720178B2" w14:textId="5D30ABA2" w:rsidR="0032445D" w:rsidRDefault="00F1070E">
            <w:pPr>
              <w:pStyle w:val="TableParagraph"/>
              <w:ind w:right="1502"/>
              <w:rPr>
                <w:sz w:val="24"/>
              </w:rPr>
            </w:pPr>
            <w:r>
              <w:rPr>
                <w:sz w:val="24"/>
              </w:rPr>
              <w:t>Administracijos</w:t>
            </w:r>
            <w:r>
              <w:rPr>
                <w:spacing w:val="-15"/>
                <w:sz w:val="24"/>
              </w:rPr>
              <w:t xml:space="preserve"> </w:t>
            </w:r>
            <w:r>
              <w:rPr>
                <w:sz w:val="24"/>
              </w:rPr>
              <w:t xml:space="preserve">direktorius </w:t>
            </w:r>
          </w:p>
        </w:tc>
        <w:tc>
          <w:tcPr>
            <w:tcW w:w="855" w:type="dxa"/>
          </w:tcPr>
          <w:p w14:paraId="720178B3" w14:textId="77777777" w:rsidR="0032445D" w:rsidRDefault="0032445D">
            <w:pPr>
              <w:pStyle w:val="TableParagraph"/>
              <w:ind w:left="0"/>
              <w:rPr>
                <w:sz w:val="24"/>
              </w:rPr>
            </w:pPr>
          </w:p>
        </w:tc>
        <w:tc>
          <w:tcPr>
            <w:tcW w:w="4537" w:type="dxa"/>
            <w:tcBorders>
              <w:bottom w:val="single" w:sz="4" w:space="0" w:color="000000"/>
            </w:tcBorders>
          </w:tcPr>
          <w:p w14:paraId="720178B4" w14:textId="77777777" w:rsidR="0032445D" w:rsidRDefault="00F1070E">
            <w:pPr>
              <w:pStyle w:val="TableParagraph"/>
              <w:spacing w:line="266" w:lineRule="exact"/>
              <w:rPr>
                <w:b/>
                <w:sz w:val="24"/>
              </w:rPr>
            </w:pPr>
            <w:r>
              <w:rPr>
                <w:b/>
                <w:spacing w:val="-2"/>
                <w:sz w:val="24"/>
              </w:rPr>
              <w:t>Pardavėjas</w:t>
            </w:r>
          </w:p>
        </w:tc>
      </w:tr>
      <w:tr w:rsidR="0032445D" w14:paraId="720178B9" w14:textId="77777777">
        <w:trPr>
          <w:trHeight w:val="274"/>
        </w:trPr>
        <w:tc>
          <w:tcPr>
            <w:tcW w:w="4248" w:type="dxa"/>
            <w:tcBorders>
              <w:top w:val="single" w:sz="4" w:space="0" w:color="000000"/>
            </w:tcBorders>
          </w:tcPr>
          <w:p w14:paraId="720178B6" w14:textId="77777777" w:rsidR="0032445D" w:rsidRDefault="00F1070E">
            <w:pPr>
              <w:pStyle w:val="TableParagraph"/>
              <w:spacing w:line="255" w:lineRule="exact"/>
              <w:rPr>
                <w:sz w:val="24"/>
              </w:rPr>
            </w:pPr>
            <w:r>
              <w:rPr>
                <w:spacing w:val="-2"/>
                <w:sz w:val="24"/>
              </w:rPr>
              <w:t>(parašas)</w:t>
            </w:r>
          </w:p>
        </w:tc>
        <w:tc>
          <w:tcPr>
            <w:tcW w:w="855" w:type="dxa"/>
          </w:tcPr>
          <w:p w14:paraId="720178B7" w14:textId="77777777" w:rsidR="0032445D" w:rsidRDefault="0032445D">
            <w:pPr>
              <w:pStyle w:val="TableParagraph"/>
              <w:ind w:left="0"/>
              <w:rPr>
                <w:sz w:val="20"/>
              </w:rPr>
            </w:pPr>
          </w:p>
        </w:tc>
        <w:tc>
          <w:tcPr>
            <w:tcW w:w="4537" w:type="dxa"/>
            <w:tcBorders>
              <w:top w:val="single" w:sz="4" w:space="0" w:color="000000"/>
            </w:tcBorders>
          </w:tcPr>
          <w:p w14:paraId="720178B8" w14:textId="77777777" w:rsidR="0032445D" w:rsidRDefault="00F1070E">
            <w:pPr>
              <w:pStyle w:val="TableParagraph"/>
              <w:spacing w:line="255" w:lineRule="exact"/>
              <w:rPr>
                <w:sz w:val="24"/>
              </w:rPr>
            </w:pPr>
            <w:r>
              <w:rPr>
                <w:spacing w:val="-2"/>
                <w:sz w:val="24"/>
              </w:rPr>
              <w:t>(parašas)</w:t>
            </w:r>
          </w:p>
        </w:tc>
      </w:tr>
    </w:tbl>
    <w:p w14:paraId="720178BA" w14:textId="77777777" w:rsidR="00F1070E" w:rsidRDefault="00F1070E"/>
    <w:sectPr w:rsidR="00F1070E">
      <w:footerReference w:type="default" r:id="rId8"/>
      <w:pgSz w:w="11910" w:h="16850"/>
      <w:pgMar w:top="980" w:right="425" w:bottom="1220" w:left="1700" w:header="0" w:footer="986"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A4F87" w14:textId="77777777" w:rsidR="007C00FD" w:rsidRDefault="007C00FD">
      <w:r>
        <w:separator/>
      </w:r>
    </w:p>
  </w:endnote>
  <w:endnote w:type="continuationSeparator" w:id="0">
    <w:p w14:paraId="24B37653" w14:textId="77777777" w:rsidR="007C00FD" w:rsidRDefault="007C0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178BA" w14:textId="77777777" w:rsidR="0032445D" w:rsidRDefault="00F1070E">
    <w:pPr>
      <w:pStyle w:val="BodyText"/>
      <w:spacing w:line="14" w:lineRule="auto"/>
      <w:ind w:left="0" w:firstLine="0"/>
      <w:jc w:val="left"/>
      <w:rPr>
        <w:sz w:val="20"/>
      </w:rPr>
    </w:pPr>
    <w:r>
      <w:rPr>
        <w:noProof/>
        <w:sz w:val="20"/>
      </w:rPr>
      <mc:AlternateContent>
        <mc:Choice Requires="wps">
          <w:drawing>
            <wp:anchor distT="0" distB="0" distL="0" distR="0" simplePos="0" relativeHeight="251659776" behindDoc="1" locked="0" layoutInCell="1" allowOverlap="1" wp14:anchorId="720178BB" wp14:editId="720178BC">
              <wp:simplePos x="0" y="0"/>
              <wp:positionH relativeFrom="page">
                <wp:posOffset>4068445</wp:posOffset>
              </wp:positionH>
              <wp:positionV relativeFrom="page">
                <wp:posOffset>9897593</wp:posOffset>
              </wp:positionV>
              <wp:extent cx="159385" cy="18097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385" cy="180975"/>
                      </a:xfrm>
                      <a:prstGeom prst="rect">
                        <a:avLst/>
                      </a:prstGeom>
                    </wps:spPr>
                    <wps:txbx>
                      <w:txbxContent>
                        <w:p w14:paraId="720178BD" w14:textId="77777777" w:rsidR="0032445D" w:rsidRDefault="00F1070E">
                          <w:pPr>
                            <w:spacing w:before="11"/>
                            <w:ind w:left="60"/>
                          </w:pPr>
                          <w:r>
                            <w:rPr>
                              <w:spacing w:val="-10"/>
                            </w:rPr>
                            <w:fldChar w:fldCharType="begin"/>
                          </w:r>
                          <w:r>
                            <w:rPr>
                              <w:spacing w:val="-10"/>
                            </w:rPr>
                            <w:instrText xml:space="preserve"> PAGE </w:instrText>
                          </w:r>
                          <w:r>
                            <w:rPr>
                              <w:spacing w:val="-10"/>
                            </w:rPr>
                            <w:fldChar w:fldCharType="separate"/>
                          </w:r>
                          <w:r>
                            <w:rPr>
                              <w:spacing w:val="-10"/>
                            </w:rPr>
                            <w:t>5</w:t>
                          </w:r>
                          <w:r>
                            <w:rPr>
                              <w:spacing w:val="-10"/>
                            </w:rPr>
                            <w:fldChar w:fldCharType="end"/>
                          </w:r>
                        </w:p>
                      </w:txbxContent>
                    </wps:txbx>
                    <wps:bodyPr wrap="square" lIns="0" tIns="0" rIns="0" bIns="0" rtlCol="0">
                      <a:noAutofit/>
                    </wps:bodyPr>
                  </wps:wsp>
                </a:graphicData>
              </a:graphic>
            </wp:anchor>
          </w:drawing>
        </mc:Choice>
        <mc:Fallback>
          <w:pict>
            <v:shapetype w14:anchorId="720178BB" id="_x0000_t202" coordsize="21600,21600" o:spt="202" path="m,l,21600r21600,l21600,xe">
              <v:stroke joinstyle="miter"/>
              <v:path gradientshapeok="t" o:connecttype="rect"/>
            </v:shapetype>
            <v:shape id="Textbox 1" o:spid="_x0000_s1026" type="#_x0000_t202" style="position:absolute;margin-left:320.35pt;margin-top:779.35pt;width:12.55pt;height:14.25pt;z-index:-25165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9KPlAEAABoDAAAOAAAAZHJzL2Uyb0RvYy54bWysUsFu2zAMvQ/YPwi6L3ZaZEuNOMW6YsOA&#10;YivQ9gMUWYqNWaJGKrHz96MUJxna27ALTZnU43uPWt2Orhd7g9SBr+V8VkphvIam89tavjx//bCU&#10;gqLyjerBm1oeDMnb9ft3qyFU5gpa6BuDgkE8VUOoZRtjqIqCdGucohkE47loAZ2KfMRt0aAaGN31&#10;xVVZfiwGwCYgaEPEf++PRbnO+NYaHX9aSyaKvpbMLeaIOW5SLNYrVW1RhbbTEw31Dyyc6jwPPUPd&#10;q6jEDrs3UK7TCAQ2zjS4AqzttMkaWM28fKXmqVXBZC1sDoWzTfT/YPWP/VN4RBHHOxh5gVkEhQfQ&#10;v4i9KYZA1dSTPKWKuDsJHS269GUJgi+yt4ezn2aMQie0xc31ciGF5tJ8Wd58WiS/i8vlgBS/GXAi&#10;JbVEXlcmoPYPFI+tp5aJy3F8IhLHzcgtKd1Ac2ANA6+xlvR7p9BI0X/37FPa+SnBU7I5JRj7L5Bf&#10;RpLi4fMugu3y5AvuNJkXkLlPjyVt+O9z7ro86fUfAAAA//8DAFBLAwQUAAYACAAAACEA86ujw+EA&#10;AAANAQAADwAAAGRycy9kb3ducmV2LnhtbEyPwU7DMBBE70j8g7VI3KhNRdIQ4lQVghNS1TQcODqx&#10;m1iN1yF22/D3bE9w290Zzb4p1rMb2NlMwXqU8LgQwAy2XlvsJHzW7w8ZsBAVajV4NBJ+TIB1eXtT&#10;qFz7C1bmvI8doxAMuZLQxzjmnIe2N06FhR8Nknbwk1OR1qnjelIXCncDXwqRcqcs0odejea1N+1x&#10;f3ISNl9YvdnvbbOrDpWt62eBH+lRyvu7efMCLJo5/pnhik/oUBJT40+oAxskpE9iRVYSkiSjiSxp&#10;mlCb5nrKVkvgZcH/tyh/AQAA//8DAFBLAQItABQABgAIAAAAIQC2gziS/gAAAOEBAAATAAAAAAAA&#10;AAAAAAAAAAAAAABbQ29udGVudF9UeXBlc10ueG1sUEsBAi0AFAAGAAgAAAAhADj9If/WAAAAlAEA&#10;AAsAAAAAAAAAAAAAAAAALwEAAF9yZWxzLy5yZWxzUEsBAi0AFAAGAAgAAAAhAMij0o+UAQAAGgMA&#10;AA4AAAAAAAAAAAAAAAAALgIAAGRycy9lMm9Eb2MueG1sUEsBAi0AFAAGAAgAAAAhAPOro8PhAAAA&#10;DQEAAA8AAAAAAAAAAAAAAAAA7gMAAGRycy9kb3ducmV2LnhtbFBLBQYAAAAABAAEAPMAAAD8BAAA&#10;AAA=&#10;" filled="f" stroked="f">
              <v:textbox inset="0,0,0,0">
                <w:txbxContent>
                  <w:p w14:paraId="720178BD" w14:textId="77777777" w:rsidR="0032445D" w:rsidRDefault="00F1070E">
                    <w:pPr>
                      <w:spacing w:before="11"/>
                      <w:ind w:left="60"/>
                    </w:pPr>
                    <w:r>
                      <w:rPr>
                        <w:spacing w:val="-10"/>
                      </w:rPr>
                      <w:fldChar w:fldCharType="begin"/>
                    </w:r>
                    <w:r>
                      <w:rPr>
                        <w:spacing w:val="-10"/>
                      </w:rPr>
                      <w:instrText xml:space="preserve"> PAGE </w:instrText>
                    </w:r>
                    <w:r>
                      <w:rPr>
                        <w:spacing w:val="-10"/>
                      </w:rPr>
                      <w:fldChar w:fldCharType="separate"/>
                    </w:r>
                    <w:r>
                      <w:rPr>
                        <w:spacing w:val="-10"/>
                      </w:rPr>
                      <w:t>5</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A86C5" w14:textId="77777777" w:rsidR="007C00FD" w:rsidRDefault="007C00FD">
      <w:r>
        <w:separator/>
      </w:r>
    </w:p>
  </w:footnote>
  <w:footnote w:type="continuationSeparator" w:id="0">
    <w:p w14:paraId="5D14FD3A" w14:textId="77777777" w:rsidR="007C00FD" w:rsidRDefault="007C00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6E56B6"/>
    <w:multiLevelType w:val="multilevel"/>
    <w:tmpl w:val="F6E8DF0A"/>
    <w:lvl w:ilvl="0">
      <w:start w:val="1"/>
      <w:numFmt w:val="decimal"/>
      <w:lvlText w:val="%1."/>
      <w:lvlJc w:val="left"/>
      <w:pPr>
        <w:ind w:left="2973" w:hanging="567"/>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2" w:hanging="567"/>
      </w:pPr>
      <w:rPr>
        <w:rFonts w:hint="default"/>
        <w:spacing w:val="0"/>
        <w:w w:val="100"/>
        <w:sz w:val="24"/>
        <w:szCs w:val="24"/>
        <w:lang w:val="lt-LT" w:eastAsia="en-US" w:bidi="ar-SA"/>
      </w:rPr>
    </w:lvl>
    <w:lvl w:ilvl="2">
      <w:start w:val="1"/>
      <w:numFmt w:val="decimal"/>
      <w:lvlText w:val="%1.%2.%3."/>
      <w:lvlJc w:val="left"/>
      <w:pPr>
        <w:ind w:left="1168"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1440" w:hanging="567"/>
      </w:pPr>
      <w:rPr>
        <w:rFonts w:hint="default"/>
        <w:lang w:val="lt-LT" w:eastAsia="en-US" w:bidi="ar-SA"/>
      </w:rPr>
    </w:lvl>
    <w:lvl w:ilvl="4">
      <w:numFmt w:val="bullet"/>
      <w:lvlText w:val="•"/>
      <w:lvlJc w:val="left"/>
      <w:pPr>
        <w:ind w:left="2980" w:hanging="567"/>
      </w:pPr>
      <w:rPr>
        <w:rFonts w:hint="default"/>
        <w:lang w:val="lt-LT" w:eastAsia="en-US" w:bidi="ar-SA"/>
      </w:rPr>
    </w:lvl>
    <w:lvl w:ilvl="5">
      <w:numFmt w:val="bullet"/>
      <w:lvlText w:val="•"/>
      <w:lvlJc w:val="left"/>
      <w:pPr>
        <w:ind w:left="4113" w:hanging="567"/>
      </w:pPr>
      <w:rPr>
        <w:rFonts w:hint="default"/>
        <w:lang w:val="lt-LT" w:eastAsia="en-US" w:bidi="ar-SA"/>
      </w:rPr>
    </w:lvl>
    <w:lvl w:ilvl="6">
      <w:numFmt w:val="bullet"/>
      <w:lvlText w:val="•"/>
      <w:lvlJc w:val="left"/>
      <w:pPr>
        <w:ind w:left="5247" w:hanging="567"/>
      </w:pPr>
      <w:rPr>
        <w:rFonts w:hint="default"/>
        <w:lang w:val="lt-LT" w:eastAsia="en-US" w:bidi="ar-SA"/>
      </w:rPr>
    </w:lvl>
    <w:lvl w:ilvl="7">
      <w:numFmt w:val="bullet"/>
      <w:lvlText w:val="•"/>
      <w:lvlJc w:val="left"/>
      <w:pPr>
        <w:ind w:left="6380" w:hanging="567"/>
      </w:pPr>
      <w:rPr>
        <w:rFonts w:hint="default"/>
        <w:lang w:val="lt-LT" w:eastAsia="en-US" w:bidi="ar-SA"/>
      </w:rPr>
    </w:lvl>
    <w:lvl w:ilvl="8">
      <w:numFmt w:val="bullet"/>
      <w:lvlText w:val="•"/>
      <w:lvlJc w:val="left"/>
      <w:pPr>
        <w:ind w:left="7514" w:hanging="567"/>
      </w:pPr>
      <w:rPr>
        <w:rFonts w:hint="default"/>
        <w:lang w:val="lt-LT" w:eastAsia="en-US" w:bidi="ar-SA"/>
      </w:rPr>
    </w:lvl>
  </w:abstractNum>
  <w:abstractNum w:abstractNumId="1" w15:restartNumberingAfterBreak="0">
    <w:nsid w:val="4C701979"/>
    <w:multiLevelType w:val="hybridMultilevel"/>
    <w:tmpl w:val="C8782178"/>
    <w:lvl w:ilvl="0" w:tplc="8550B980">
      <w:start w:val="1"/>
      <w:numFmt w:val="decimal"/>
      <w:lvlText w:val="%1."/>
      <w:lvlJc w:val="left"/>
      <w:pPr>
        <w:ind w:left="720" w:hanging="360"/>
      </w:pPr>
    </w:lvl>
    <w:lvl w:ilvl="1" w:tplc="1A5232E2">
      <w:start w:val="1"/>
      <w:numFmt w:val="decimal"/>
      <w:lvlText w:val="%2."/>
      <w:lvlJc w:val="left"/>
      <w:pPr>
        <w:ind w:left="720" w:hanging="360"/>
      </w:pPr>
    </w:lvl>
    <w:lvl w:ilvl="2" w:tplc="79CE541E">
      <w:start w:val="1"/>
      <w:numFmt w:val="decimal"/>
      <w:lvlText w:val="%3."/>
      <w:lvlJc w:val="left"/>
      <w:pPr>
        <w:ind w:left="720" w:hanging="360"/>
      </w:pPr>
    </w:lvl>
    <w:lvl w:ilvl="3" w:tplc="951E3336">
      <w:start w:val="1"/>
      <w:numFmt w:val="decimal"/>
      <w:lvlText w:val="%4."/>
      <w:lvlJc w:val="left"/>
      <w:pPr>
        <w:ind w:left="720" w:hanging="360"/>
      </w:pPr>
    </w:lvl>
    <w:lvl w:ilvl="4" w:tplc="1C14A6FA">
      <w:start w:val="1"/>
      <w:numFmt w:val="decimal"/>
      <w:lvlText w:val="%5."/>
      <w:lvlJc w:val="left"/>
      <w:pPr>
        <w:ind w:left="720" w:hanging="360"/>
      </w:pPr>
    </w:lvl>
    <w:lvl w:ilvl="5" w:tplc="558068A8">
      <w:start w:val="1"/>
      <w:numFmt w:val="decimal"/>
      <w:lvlText w:val="%6."/>
      <w:lvlJc w:val="left"/>
      <w:pPr>
        <w:ind w:left="720" w:hanging="360"/>
      </w:pPr>
    </w:lvl>
    <w:lvl w:ilvl="6" w:tplc="65667DB8">
      <w:start w:val="1"/>
      <w:numFmt w:val="decimal"/>
      <w:lvlText w:val="%7."/>
      <w:lvlJc w:val="left"/>
      <w:pPr>
        <w:ind w:left="720" w:hanging="360"/>
      </w:pPr>
    </w:lvl>
    <w:lvl w:ilvl="7" w:tplc="935EEBFE">
      <w:start w:val="1"/>
      <w:numFmt w:val="decimal"/>
      <w:lvlText w:val="%8."/>
      <w:lvlJc w:val="left"/>
      <w:pPr>
        <w:ind w:left="720" w:hanging="360"/>
      </w:pPr>
    </w:lvl>
    <w:lvl w:ilvl="8" w:tplc="2F727996">
      <w:start w:val="1"/>
      <w:numFmt w:val="decimal"/>
      <w:lvlText w:val="%9."/>
      <w:lvlJc w:val="left"/>
      <w:pPr>
        <w:ind w:left="720" w:hanging="360"/>
      </w:pPr>
    </w:lvl>
  </w:abstractNum>
  <w:abstractNum w:abstractNumId="2" w15:restartNumberingAfterBreak="0">
    <w:nsid w:val="4C8968B7"/>
    <w:multiLevelType w:val="hybridMultilevel"/>
    <w:tmpl w:val="99A85808"/>
    <w:lvl w:ilvl="0" w:tplc="95FC6D64">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511301BF"/>
    <w:multiLevelType w:val="hybridMultilevel"/>
    <w:tmpl w:val="38DCA5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35658118">
    <w:abstractNumId w:val="0"/>
  </w:num>
  <w:num w:numId="2" w16cid:durableId="1944872962">
    <w:abstractNumId w:val="1"/>
  </w:num>
  <w:num w:numId="3" w16cid:durableId="16583421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330037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45D"/>
    <w:rsid w:val="000108F5"/>
    <w:rsid w:val="00023271"/>
    <w:rsid w:val="0004092A"/>
    <w:rsid w:val="000574E9"/>
    <w:rsid w:val="0007547C"/>
    <w:rsid w:val="000A0D1D"/>
    <w:rsid w:val="000E0ADD"/>
    <w:rsid w:val="000E2DB1"/>
    <w:rsid w:val="000F361F"/>
    <w:rsid w:val="00103D1E"/>
    <w:rsid w:val="001434EC"/>
    <w:rsid w:val="001C6DE7"/>
    <w:rsid w:val="001C775F"/>
    <w:rsid w:val="00201D40"/>
    <w:rsid w:val="0026180E"/>
    <w:rsid w:val="002900DF"/>
    <w:rsid w:val="002B5AA3"/>
    <w:rsid w:val="002B785B"/>
    <w:rsid w:val="002C33FE"/>
    <w:rsid w:val="002C4F0A"/>
    <w:rsid w:val="0032445D"/>
    <w:rsid w:val="00343B9F"/>
    <w:rsid w:val="00361E3D"/>
    <w:rsid w:val="00370B12"/>
    <w:rsid w:val="003B1916"/>
    <w:rsid w:val="003E710D"/>
    <w:rsid w:val="003F03B6"/>
    <w:rsid w:val="003F6A2A"/>
    <w:rsid w:val="0042087A"/>
    <w:rsid w:val="00424B4C"/>
    <w:rsid w:val="00435054"/>
    <w:rsid w:val="00466349"/>
    <w:rsid w:val="00475093"/>
    <w:rsid w:val="00483241"/>
    <w:rsid w:val="004A5711"/>
    <w:rsid w:val="005079C9"/>
    <w:rsid w:val="005764FC"/>
    <w:rsid w:val="005774AF"/>
    <w:rsid w:val="005D226F"/>
    <w:rsid w:val="005F5055"/>
    <w:rsid w:val="0061611C"/>
    <w:rsid w:val="006709A4"/>
    <w:rsid w:val="00680DCB"/>
    <w:rsid w:val="00681572"/>
    <w:rsid w:val="006915AC"/>
    <w:rsid w:val="00697C20"/>
    <w:rsid w:val="006A6CC9"/>
    <w:rsid w:val="006C3E79"/>
    <w:rsid w:val="006D4C74"/>
    <w:rsid w:val="006D4F0A"/>
    <w:rsid w:val="006D5F07"/>
    <w:rsid w:val="00717EF0"/>
    <w:rsid w:val="00732E76"/>
    <w:rsid w:val="00756710"/>
    <w:rsid w:val="007704ED"/>
    <w:rsid w:val="00775854"/>
    <w:rsid w:val="0078498E"/>
    <w:rsid w:val="007B30AF"/>
    <w:rsid w:val="007C00FD"/>
    <w:rsid w:val="007D3627"/>
    <w:rsid w:val="0080124C"/>
    <w:rsid w:val="00816586"/>
    <w:rsid w:val="008321AB"/>
    <w:rsid w:val="00864CE1"/>
    <w:rsid w:val="0087581C"/>
    <w:rsid w:val="008B0601"/>
    <w:rsid w:val="008B5B2A"/>
    <w:rsid w:val="008D2A25"/>
    <w:rsid w:val="008E573F"/>
    <w:rsid w:val="008E6C3A"/>
    <w:rsid w:val="00916E37"/>
    <w:rsid w:val="009456B5"/>
    <w:rsid w:val="009D4824"/>
    <w:rsid w:val="009E1AE8"/>
    <w:rsid w:val="009E5BD2"/>
    <w:rsid w:val="009E7B22"/>
    <w:rsid w:val="00A05155"/>
    <w:rsid w:val="00A2147A"/>
    <w:rsid w:val="00A40200"/>
    <w:rsid w:val="00A5287C"/>
    <w:rsid w:val="00A53764"/>
    <w:rsid w:val="00A750A3"/>
    <w:rsid w:val="00A91C7B"/>
    <w:rsid w:val="00AB5B7B"/>
    <w:rsid w:val="00AE070E"/>
    <w:rsid w:val="00AE5E05"/>
    <w:rsid w:val="00AF18A2"/>
    <w:rsid w:val="00B11EA5"/>
    <w:rsid w:val="00B35715"/>
    <w:rsid w:val="00B5476E"/>
    <w:rsid w:val="00B57D91"/>
    <w:rsid w:val="00B77177"/>
    <w:rsid w:val="00BB12CF"/>
    <w:rsid w:val="00BE36D5"/>
    <w:rsid w:val="00BF5C0C"/>
    <w:rsid w:val="00C16A04"/>
    <w:rsid w:val="00C44D36"/>
    <w:rsid w:val="00C532AC"/>
    <w:rsid w:val="00C54ABF"/>
    <w:rsid w:val="00C9672B"/>
    <w:rsid w:val="00CA697E"/>
    <w:rsid w:val="00CE66F5"/>
    <w:rsid w:val="00CF696A"/>
    <w:rsid w:val="00D53891"/>
    <w:rsid w:val="00D572F5"/>
    <w:rsid w:val="00D76C89"/>
    <w:rsid w:val="00DA7E01"/>
    <w:rsid w:val="00DC2449"/>
    <w:rsid w:val="00E308E3"/>
    <w:rsid w:val="00E5326C"/>
    <w:rsid w:val="00E7049A"/>
    <w:rsid w:val="00E741A7"/>
    <w:rsid w:val="00E93E90"/>
    <w:rsid w:val="00EA6003"/>
    <w:rsid w:val="00EF14BB"/>
    <w:rsid w:val="00F1070E"/>
    <w:rsid w:val="00F12950"/>
    <w:rsid w:val="00F6075E"/>
    <w:rsid w:val="00FA5987"/>
    <w:rsid w:val="00FC0DD6"/>
    <w:rsid w:val="00FC18EE"/>
    <w:rsid w:val="00FE0C58"/>
    <w:rsid w:val="00FF00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1783C"/>
  <w15:docId w15:val="{F6791BF2-4BD7-4458-A52A-B490298BC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lt-LT"/>
    </w:rPr>
  </w:style>
  <w:style w:type="paragraph" w:styleId="Heading1">
    <w:name w:val="heading 1"/>
    <w:basedOn w:val="Normal"/>
    <w:uiPriority w:val="9"/>
    <w:qFormat/>
    <w:pPr>
      <w:spacing w:before="183"/>
      <w:ind w:left="1134" w:hanging="566"/>
      <w:outlineLvl w:val="0"/>
    </w:pPr>
    <w:rPr>
      <w:b/>
      <w:bCs/>
      <w:sz w:val="24"/>
      <w:szCs w:val="24"/>
    </w:rPr>
  </w:style>
  <w:style w:type="paragraph" w:styleId="Heading2">
    <w:name w:val="heading 2"/>
    <w:basedOn w:val="Normal"/>
    <w:uiPriority w:val="9"/>
    <w:unhideWhenUsed/>
    <w:qFormat/>
    <w:pPr>
      <w:spacing w:before="183"/>
      <w:ind w:left="4094" w:hanging="566"/>
      <w:outlineLvl w:val="1"/>
    </w:pPr>
    <w:rPr>
      <w:b/>
      <w:bCs/>
      <w:i/>
      <w:i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 w:firstLine="566"/>
      <w:jc w:val="both"/>
    </w:pPr>
    <w:rPr>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pPr>
      <w:ind w:left="2" w:firstLine="566"/>
      <w:jc w:val="both"/>
    </w:pPr>
  </w:style>
  <w:style w:type="paragraph" w:customStyle="1" w:styleId="TableParagraph">
    <w:name w:val="Table Paragraph"/>
    <w:basedOn w:val="Normal"/>
    <w:uiPriority w:val="1"/>
    <w:qFormat/>
    <w:pPr>
      <w:ind w:left="108"/>
    </w:pPr>
  </w:style>
  <w:style w:type="paragraph" w:customStyle="1" w:styleId="SLONormal">
    <w:name w:val="SLO Normal"/>
    <w:link w:val="SLONormalChar"/>
    <w:qFormat/>
    <w:rsid w:val="008E573F"/>
    <w:pPr>
      <w:widowControl/>
      <w:overflowPunct w:val="0"/>
      <w:adjustRightInd w:val="0"/>
      <w:spacing w:before="120" w:after="120"/>
      <w:jc w:val="both"/>
      <w:textAlignment w:val="baseline"/>
    </w:pPr>
    <w:rPr>
      <w:rFonts w:ascii="Times New Roman" w:eastAsia="SimSun" w:hAnsi="Times New Roman" w:cs="Times New Roman"/>
      <w:noProof/>
      <w:sz w:val="24"/>
      <w:szCs w:val="24"/>
      <w:lang w:val="en-GB"/>
    </w:rPr>
  </w:style>
  <w:style w:type="character" w:customStyle="1" w:styleId="SLONormalChar">
    <w:name w:val="SLO Normal Char"/>
    <w:link w:val="SLONormal"/>
    <w:qFormat/>
    <w:rsid w:val="008E573F"/>
    <w:rPr>
      <w:rFonts w:ascii="Times New Roman" w:eastAsia="SimSun" w:hAnsi="Times New Roman" w:cs="Times New Roman"/>
      <w:noProof/>
      <w:sz w:val="24"/>
      <w:szCs w:val="24"/>
      <w:lang w:val="en-GB"/>
    </w:rPr>
  </w:style>
  <w:style w:type="paragraph" w:styleId="Revision">
    <w:name w:val="Revision"/>
    <w:hidden/>
    <w:uiPriority w:val="99"/>
    <w:semiHidden/>
    <w:rsid w:val="009E5BD2"/>
    <w:pPr>
      <w:widowControl/>
      <w:autoSpaceDE/>
      <w:autoSpaceDN/>
    </w:pPr>
    <w:rPr>
      <w:rFonts w:ascii="Times New Roman" w:eastAsia="Times New Roman" w:hAnsi="Times New Roman" w:cs="Times New Roman"/>
      <w:lang w:val="lt-LT"/>
    </w:rPr>
  </w:style>
  <w:style w:type="character" w:styleId="CommentReference">
    <w:name w:val="annotation reference"/>
    <w:basedOn w:val="DefaultParagraphFont"/>
    <w:uiPriority w:val="99"/>
    <w:semiHidden/>
    <w:unhideWhenUsed/>
    <w:rsid w:val="0004092A"/>
    <w:rPr>
      <w:sz w:val="16"/>
      <w:szCs w:val="16"/>
    </w:rPr>
  </w:style>
  <w:style w:type="paragraph" w:styleId="CommentText">
    <w:name w:val="annotation text"/>
    <w:basedOn w:val="Normal"/>
    <w:link w:val="CommentTextChar"/>
    <w:uiPriority w:val="99"/>
    <w:unhideWhenUsed/>
    <w:rsid w:val="0004092A"/>
    <w:rPr>
      <w:sz w:val="20"/>
      <w:szCs w:val="20"/>
    </w:rPr>
  </w:style>
  <w:style w:type="character" w:customStyle="1" w:styleId="CommentTextChar">
    <w:name w:val="Comment Text Char"/>
    <w:basedOn w:val="DefaultParagraphFont"/>
    <w:link w:val="CommentText"/>
    <w:uiPriority w:val="99"/>
    <w:rsid w:val="0004092A"/>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04092A"/>
    <w:rPr>
      <w:b/>
      <w:bCs/>
    </w:rPr>
  </w:style>
  <w:style w:type="character" w:customStyle="1" w:styleId="CommentSubjectChar">
    <w:name w:val="Comment Subject Char"/>
    <w:basedOn w:val="CommentTextChar"/>
    <w:link w:val="CommentSubject"/>
    <w:uiPriority w:val="99"/>
    <w:semiHidden/>
    <w:rsid w:val="0004092A"/>
    <w:rPr>
      <w:rFonts w:ascii="Times New Roman" w:eastAsia="Times New Roman" w:hAnsi="Times New Roman" w:cs="Times New Roman"/>
      <w:b/>
      <w:bCs/>
      <w:sz w:val="20"/>
      <w:szCs w:val="2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75093"/>
    <w:rPr>
      <w:rFonts w:ascii="Times New Roman" w:eastAsia="Times New Roman" w:hAnsi="Times New Roman"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info@vdu.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7</Pages>
  <Words>14006</Words>
  <Characters>7984</Characters>
  <Application>Microsoft Office Word</Application>
  <DocSecurity>0</DocSecurity>
  <Lines>66</Lines>
  <Paragraphs>43</Paragraphs>
  <ScaleCrop>false</ScaleCrop>
  <Company/>
  <LinksUpToDate>false</LinksUpToDate>
  <CharactersWithSpaces>21947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Jurevičienė</dc:creator>
  <cp:lastModifiedBy>Laura Šemetienė</cp:lastModifiedBy>
  <cp:revision>81</cp:revision>
  <dcterms:created xsi:type="dcterms:W3CDTF">2026-06-19T12:07:00Z</dcterms:created>
  <dcterms:modified xsi:type="dcterms:W3CDTF">2026-06-23T11:26:00Z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2022-04-19T00:00:00Z</vt:filetime>
  </property>
  <property fmtid="{D5CDD505-2E9C-101B-9397-08002B2CF9AE}" pid="3" name="Creator">
    <vt:lpwstr>Microsoft® Word for Microsoft 365</vt:lpwstr>
  </property>
  <property fmtid="{D5CDD505-2E9C-101B-9397-08002B2CF9AE}" pid="4" name="LastSaved">
    <vt:filetime>2026-06-03T00:00:00Z</vt:filetime>
  </property>
  <property fmtid="{D5CDD505-2E9C-101B-9397-08002B2CF9AE}" pid="5" name="Producer">
    <vt:lpwstr>Microsoft® Word for Microsoft 365</vt:lpwstr>
  </property>
</Properties>
</file>